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31A" w:rsidRPr="003A4A40" w:rsidRDefault="00083779" w:rsidP="000258C1">
      <w:pPr>
        <w:tabs>
          <w:tab w:val="left" w:pos="360"/>
        </w:tabs>
        <w:jc w:val="center"/>
        <w:rPr>
          <w:b/>
          <w:sz w:val="28"/>
          <w:szCs w:val="28"/>
        </w:rPr>
      </w:pPr>
      <w:r w:rsidRPr="003A4A40">
        <w:rPr>
          <w:b/>
          <w:sz w:val="28"/>
          <w:szCs w:val="28"/>
        </w:rPr>
        <w:t xml:space="preserve">HANDBOOK FOR INSTRUCTORS </w:t>
      </w:r>
      <w:r w:rsidR="000258C1">
        <w:rPr>
          <w:b/>
          <w:sz w:val="28"/>
          <w:szCs w:val="28"/>
        </w:rPr>
        <w:br/>
      </w:r>
      <w:r w:rsidRPr="003A4A40">
        <w:rPr>
          <w:b/>
          <w:sz w:val="28"/>
          <w:szCs w:val="28"/>
        </w:rPr>
        <w:t>DEPARTMENT OF CELL AND SYSTEMS BIOLOGY</w:t>
      </w:r>
    </w:p>
    <w:p w:rsidR="000C5D81" w:rsidRDefault="000C5D81">
      <w:pPr>
        <w:rPr>
          <w:b/>
          <w:sz w:val="24"/>
          <w:szCs w:val="24"/>
        </w:rPr>
      </w:pPr>
    </w:p>
    <w:p w:rsidR="000C5D81" w:rsidRDefault="000C5D81">
      <w:r>
        <w:t>If this is your first time teaching for the Department of Cell and Systems Biology, welcome!  If you have taught with us in the past, welcome back.  We hope that this handbook will be a useful guide while you set up, administer and teach your course(s).</w:t>
      </w:r>
    </w:p>
    <w:p w:rsidR="00164AF8" w:rsidRDefault="00164AF8">
      <w:pPr>
        <w:rPr>
          <w:b/>
        </w:rPr>
      </w:pPr>
    </w:p>
    <w:p w:rsidR="000C5D81" w:rsidRDefault="00083779">
      <w:r>
        <w:rPr>
          <w:b/>
        </w:rPr>
        <w:t>CONTACTS</w:t>
      </w:r>
    </w:p>
    <w:p w:rsidR="000C5D81" w:rsidRDefault="000C5D81">
      <w:r>
        <w:t>Here is a list of people who you may need to interact with before, during and/or after your course.</w:t>
      </w:r>
    </w:p>
    <w:tbl>
      <w:tblPr>
        <w:tblW w:w="10115" w:type="dxa"/>
        <w:tblLook w:val="04A0" w:firstRow="1" w:lastRow="0" w:firstColumn="1" w:lastColumn="0" w:noHBand="0" w:noVBand="1"/>
      </w:tblPr>
      <w:tblGrid>
        <w:gridCol w:w="2326"/>
        <w:gridCol w:w="3099"/>
        <w:gridCol w:w="1555"/>
        <w:gridCol w:w="3135"/>
      </w:tblGrid>
      <w:tr w:rsidR="0043461E" w:rsidRPr="0043461E" w:rsidTr="00410571">
        <w:trPr>
          <w:trHeight w:val="600"/>
        </w:trPr>
        <w:tc>
          <w:tcPr>
            <w:tcW w:w="2326" w:type="dxa"/>
            <w:tcBorders>
              <w:top w:val="single" w:sz="4" w:space="0" w:color="auto"/>
              <w:left w:val="single" w:sz="4" w:space="0" w:color="auto"/>
              <w:bottom w:val="single" w:sz="4" w:space="0" w:color="auto"/>
              <w:right w:val="single" w:sz="4" w:space="0" w:color="auto"/>
            </w:tcBorders>
            <w:shd w:val="clear" w:color="auto" w:fill="auto"/>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 xml:space="preserve">Tamar </w:t>
            </w:r>
            <w:proofErr w:type="spellStart"/>
            <w:r w:rsidRPr="0043461E">
              <w:rPr>
                <w:rFonts w:ascii="Calibri" w:eastAsia="Times New Roman" w:hAnsi="Calibri" w:cs="Calibri"/>
                <w:color w:val="000000"/>
              </w:rPr>
              <w:t>Mamourian</w:t>
            </w:r>
            <w:proofErr w:type="spellEnd"/>
            <w:r w:rsidRPr="0043461E">
              <w:rPr>
                <w:rFonts w:ascii="Calibri" w:eastAsia="Times New Roman" w:hAnsi="Calibri" w:cs="Calibri"/>
                <w:color w:val="000000"/>
              </w:rPr>
              <w:br/>
              <w:t>CAO</w:t>
            </w:r>
          </w:p>
        </w:tc>
        <w:tc>
          <w:tcPr>
            <w:tcW w:w="3099" w:type="dxa"/>
            <w:tcBorders>
              <w:top w:val="single" w:sz="4" w:space="0" w:color="auto"/>
              <w:left w:val="nil"/>
              <w:bottom w:val="single" w:sz="4" w:space="0" w:color="auto"/>
              <w:right w:val="single" w:sz="4" w:space="0" w:color="auto"/>
            </w:tcBorders>
            <w:shd w:val="clear" w:color="auto" w:fill="auto"/>
            <w:noWrap/>
            <w:hideMark/>
          </w:tcPr>
          <w:p w:rsidR="0043461E" w:rsidRPr="0043461E" w:rsidRDefault="00F85A34" w:rsidP="0043461E">
            <w:pPr>
              <w:spacing w:after="0" w:line="240" w:lineRule="auto"/>
              <w:rPr>
                <w:rFonts w:ascii="Calibri" w:eastAsia="Times New Roman" w:hAnsi="Calibri" w:cs="Calibri"/>
                <w:color w:val="0563C1"/>
                <w:u w:val="single"/>
              </w:rPr>
            </w:pPr>
            <w:hyperlink r:id="rId6" w:history="1">
              <w:r w:rsidR="0043461E" w:rsidRPr="0043461E">
                <w:rPr>
                  <w:rFonts w:ascii="Calibri" w:eastAsia="Times New Roman" w:hAnsi="Calibri" w:cs="Calibri"/>
                  <w:color w:val="0563C1"/>
                  <w:u w:val="single"/>
                </w:rPr>
                <w:t>tamar.mamourian@utoronto.ca</w:t>
              </w:r>
            </w:hyperlink>
          </w:p>
        </w:tc>
        <w:tc>
          <w:tcPr>
            <w:tcW w:w="1555" w:type="dxa"/>
            <w:tcBorders>
              <w:top w:val="single" w:sz="4" w:space="0" w:color="auto"/>
              <w:left w:val="nil"/>
              <w:bottom w:val="single" w:sz="4" w:space="0" w:color="auto"/>
              <w:right w:val="single" w:sz="4" w:space="0" w:color="auto"/>
            </w:tcBorders>
            <w:shd w:val="clear" w:color="auto" w:fill="auto"/>
            <w:noWrap/>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416-978-3501</w:t>
            </w:r>
          </w:p>
        </w:tc>
        <w:tc>
          <w:tcPr>
            <w:tcW w:w="3135" w:type="dxa"/>
            <w:tcBorders>
              <w:top w:val="single" w:sz="4" w:space="0" w:color="auto"/>
              <w:left w:val="nil"/>
              <w:bottom w:val="single" w:sz="4" w:space="0" w:color="auto"/>
              <w:right w:val="single" w:sz="4" w:space="0" w:color="auto"/>
            </w:tcBorders>
            <w:shd w:val="clear" w:color="auto" w:fill="auto"/>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hiring process, HR issues</w:t>
            </w:r>
          </w:p>
        </w:tc>
      </w:tr>
      <w:tr w:rsidR="0043461E" w:rsidRPr="0043461E" w:rsidTr="00410571">
        <w:trPr>
          <w:trHeight w:val="900"/>
        </w:trPr>
        <w:tc>
          <w:tcPr>
            <w:tcW w:w="2326" w:type="dxa"/>
            <w:tcBorders>
              <w:top w:val="nil"/>
              <w:left w:val="single" w:sz="4" w:space="0" w:color="auto"/>
              <w:bottom w:val="single" w:sz="4" w:space="0" w:color="auto"/>
              <w:right w:val="single" w:sz="4" w:space="0" w:color="auto"/>
            </w:tcBorders>
            <w:shd w:val="clear" w:color="auto" w:fill="auto"/>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Tony Harris,</w:t>
            </w:r>
            <w:r w:rsidRPr="0043461E">
              <w:rPr>
                <w:rFonts w:ascii="Calibri" w:eastAsia="Times New Roman" w:hAnsi="Calibri" w:cs="Calibri"/>
                <w:color w:val="000000"/>
              </w:rPr>
              <w:br/>
            </w:r>
            <w:proofErr w:type="spellStart"/>
            <w:r w:rsidRPr="0043461E">
              <w:rPr>
                <w:rFonts w:ascii="Calibri" w:eastAsia="Times New Roman" w:hAnsi="Calibri" w:cs="Calibri"/>
                <w:color w:val="000000"/>
              </w:rPr>
              <w:t>Assoc</w:t>
            </w:r>
            <w:proofErr w:type="spellEnd"/>
            <w:r w:rsidRPr="0043461E">
              <w:rPr>
                <w:rFonts w:ascii="Calibri" w:eastAsia="Times New Roman" w:hAnsi="Calibri" w:cs="Calibri"/>
                <w:color w:val="000000"/>
              </w:rPr>
              <w:t xml:space="preserve"> Chair, Undergraduate</w:t>
            </w:r>
          </w:p>
        </w:tc>
        <w:tc>
          <w:tcPr>
            <w:tcW w:w="3099" w:type="dxa"/>
            <w:tcBorders>
              <w:top w:val="nil"/>
              <w:left w:val="nil"/>
              <w:bottom w:val="single" w:sz="4" w:space="0" w:color="auto"/>
              <w:right w:val="single" w:sz="4" w:space="0" w:color="auto"/>
            </w:tcBorders>
            <w:shd w:val="clear" w:color="auto" w:fill="auto"/>
            <w:noWrap/>
            <w:hideMark/>
          </w:tcPr>
          <w:p w:rsidR="0043461E" w:rsidRPr="0043461E" w:rsidRDefault="00F85A34" w:rsidP="0043461E">
            <w:pPr>
              <w:spacing w:after="0" w:line="240" w:lineRule="auto"/>
              <w:rPr>
                <w:rFonts w:ascii="Calibri" w:eastAsia="Times New Roman" w:hAnsi="Calibri" w:cs="Calibri"/>
                <w:color w:val="0563C1"/>
                <w:u w:val="single"/>
              </w:rPr>
            </w:pPr>
            <w:hyperlink r:id="rId7" w:history="1">
              <w:r w:rsidR="0043461E" w:rsidRPr="0043461E">
                <w:rPr>
                  <w:rFonts w:ascii="Calibri" w:eastAsia="Times New Roman" w:hAnsi="Calibri" w:cs="Calibri"/>
                  <w:color w:val="0563C1"/>
                  <w:u w:val="single"/>
                </w:rPr>
                <w:t>tony.harris@utoronto.ca</w:t>
              </w:r>
            </w:hyperlink>
          </w:p>
        </w:tc>
        <w:tc>
          <w:tcPr>
            <w:tcW w:w="1555" w:type="dxa"/>
            <w:tcBorders>
              <w:top w:val="nil"/>
              <w:left w:val="nil"/>
              <w:bottom w:val="single" w:sz="4" w:space="0" w:color="auto"/>
              <w:right w:val="single" w:sz="4" w:space="0" w:color="auto"/>
            </w:tcBorders>
            <w:shd w:val="clear" w:color="auto" w:fill="auto"/>
            <w:noWrap/>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416-946-0873</w:t>
            </w:r>
          </w:p>
        </w:tc>
        <w:tc>
          <w:tcPr>
            <w:tcW w:w="3135" w:type="dxa"/>
            <w:tcBorders>
              <w:top w:val="nil"/>
              <w:left w:val="nil"/>
              <w:bottom w:val="single" w:sz="4" w:space="0" w:color="auto"/>
              <w:right w:val="single" w:sz="4" w:space="0" w:color="auto"/>
            </w:tcBorders>
            <w:shd w:val="clear" w:color="auto" w:fill="auto"/>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pedagogical issues</w:t>
            </w:r>
          </w:p>
        </w:tc>
      </w:tr>
      <w:tr w:rsidR="0043461E" w:rsidRPr="0043461E" w:rsidTr="00410571">
        <w:trPr>
          <w:trHeight w:val="600"/>
        </w:trPr>
        <w:tc>
          <w:tcPr>
            <w:tcW w:w="2326" w:type="dxa"/>
            <w:tcBorders>
              <w:top w:val="nil"/>
              <w:left w:val="single" w:sz="4" w:space="0" w:color="auto"/>
              <w:bottom w:val="single" w:sz="4" w:space="0" w:color="auto"/>
              <w:right w:val="single" w:sz="4" w:space="0" w:color="auto"/>
            </w:tcBorders>
            <w:shd w:val="clear" w:color="auto" w:fill="auto"/>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Janet Mannone</w:t>
            </w:r>
            <w:r w:rsidRPr="0043461E">
              <w:rPr>
                <w:rFonts w:ascii="Calibri" w:eastAsia="Times New Roman" w:hAnsi="Calibri" w:cs="Calibri"/>
                <w:color w:val="000000"/>
              </w:rPr>
              <w:br/>
              <w:t>Undergrad Coordinator</w:t>
            </w:r>
          </w:p>
        </w:tc>
        <w:tc>
          <w:tcPr>
            <w:tcW w:w="3099" w:type="dxa"/>
            <w:tcBorders>
              <w:top w:val="nil"/>
              <w:left w:val="nil"/>
              <w:bottom w:val="single" w:sz="4" w:space="0" w:color="auto"/>
              <w:right w:val="single" w:sz="4" w:space="0" w:color="auto"/>
            </w:tcBorders>
            <w:shd w:val="clear" w:color="auto" w:fill="auto"/>
            <w:noWrap/>
            <w:hideMark/>
          </w:tcPr>
          <w:p w:rsidR="0043461E" w:rsidRPr="0043461E" w:rsidRDefault="00F85A34" w:rsidP="0043461E">
            <w:pPr>
              <w:spacing w:after="0" w:line="240" w:lineRule="auto"/>
              <w:rPr>
                <w:rFonts w:ascii="Calibri" w:eastAsia="Times New Roman" w:hAnsi="Calibri" w:cs="Calibri"/>
                <w:color w:val="0563C1"/>
                <w:u w:val="single"/>
              </w:rPr>
            </w:pPr>
            <w:hyperlink r:id="rId8" w:history="1">
              <w:r w:rsidR="0043461E" w:rsidRPr="0043461E">
                <w:rPr>
                  <w:rFonts w:ascii="Calibri" w:eastAsia="Times New Roman" w:hAnsi="Calibri" w:cs="Calibri"/>
                  <w:color w:val="0563C1"/>
                  <w:u w:val="single"/>
                </w:rPr>
                <w:t>janet.mannone@utoronto.ca</w:t>
              </w:r>
            </w:hyperlink>
          </w:p>
        </w:tc>
        <w:tc>
          <w:tcPr>
            <w:tcW w:w="1555" w:type="dxa"/>
            <w:tcBorders>
              <w:top w:val="nil"/>
              <w:left w:val="nil"/>
              <w:bottom w:val="single" w:sz="4" w:space="0" w:color="auto"/>
              <w:right w:val="single" w:sz="4" w:space="0" w:color="auto"/>
            </w:tcBorders>
            <w:shd w:val="clear" w:color="auto" w:fill="auto"/>
            <w:noWrap/>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416-978-8879</w:t>
            </w:r>
          </w:p>
        </w:tc>
        <w:tc>
          <w:tcPr>
            <w:tcW w:w="3135" w:type="dxa"/>
            <w:tcBorders>
              <w:top w:val="nil"/>
              <w:left w:val="nil"/>
              <w:bottom w:val="single" w:sz="4" w:space="0" w:color="auto"/>
              <w:right w:val="single" w:sz="4" w:space="0" w:color="auto"/>
            </w:tcBorders>
            <w:shd w:val="clear" w:color="auto" w:fill="auto"/>
            <w:hideMark/>
          </w:tcPr>
          <w:p w:rsidR="0043461E" w:rsidRPr="0043461E" w:rsidRDefault="0043461E" w:rsidP="0043461E">
            <w:pPr>
              <w:spacing w:after="0" w:line="240" w:lineRule="auto"/>
              <w:rPr>
                <w:rFonts w:ascii="Calibri" w:eastAsia="Times New Roman" w:hAnsi="Calibri" w:cs="Calibri"/>
                <w:color w:val="000000"/>
              </w:rPr>
            </w:pPr>
            <w:r w:rsidRPr="0043461E">
              <w:rPr>
                <w:rFonts w:ascii="Calibri" w:eastAsia="Times New Roman" w:hAnsi="Calibri" w:cs="Calibri"/>
                <w:color w:val="000000"/>
              </w:rPr>
              <w:t>general course information</w:t>
            </w:r>
          </w:p>
        </w:tc>
      </w:tr>
      <w:tr w:rsidR="00410571" w:rsidRPr="0043461E" w:rsidTr="00410571">
        <w:trPr>
          <w:trHeight w:val="600"/>
        </w:trPr>
        <w:tc>
          <w:tcPr>
            <w:tcW w:w="2326" w:type="dxa"/>
            <w:tcBorders>
              <w:top w:val="nil"/>
              <w:left w:val="single" w:sz="4" w:space="0" w:color="auto"/>
              <w:bottom w:val="single" w:sz="4" w:space="0" w:color="auto"/>
              <w:right w:val="single" w:sz="4" w:space="0" w:color="auto"/>
            </w:tcBorders>
            <w:shd w:val="clear" w:color="auto" w:fill="auto"/>
          </w:tcPr>
          <w:p w:rsidR="00410571" w:rsidRDefault="00410571" w:rsidP="00410571">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Genna</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Zunde</w:t>
            </w:r>
            <w:proofErr w:type="spellEnd"/>
          </w:p>
          <w:p w:rsidR="00410571" w:rsidRPr="0043461E" w:rsidRDefault="00410571" w:rsidP="00410571">
            <w:pPr>
              <w:spacing w:after="0" w:line="240" w:lineRule="auto"/>
              <w:rPr>
                <w:rFonts w:ascii="Calibri" w:eastAsia="Times New Roman" w:hAnsi="Calibri" w:cs="Calibri"/>
                <w:color w:val="000000"/>
              </w:rPr>
            </w:pPr>
            <w:r>
              <w:rPr>
                <w:rFonts w:ascii="Calibri" w:eastAsia="Times New Roman" w:hAnsi="Calibri" w:cs="Calibri"/>
                <w:color w:val="000000"/>
              </w:rPr>
              <w:t>Undergrad Assistant</w:t>
            </w:r>
          </w:p>
        </w:tc>
        <w:tc>
          <w:tcPr>
            <w:tcW w:w="3099" w:type="dxa"/>
            <w:tcBorders>
              <w:top w:val="nil"/>
              <w:left w:val="nil"/>
              <w:bottom w:val="single" w:sz="4" w:space="0" w:color="auto"/>
              <w:right w:val="single" w:sz="4" w:space="0" w:color="auto"/>
            </w:tcBorders>
            <w:shd w:val="clear" w:color="auto" w:fill="auto"/>
            <w:noWrap/>
          </w:tcPr>
          <w:p w:rsidR="00410571" w:rsidRDefault="00F85A34" w:rsidP="00410571">
            <w:pPr>
              <w:spacing w:after="0" w:line="240" w:lineRule="auto"/>
            </w:pPr>
            <w:hyperlink r:id="rId9" w:history="1">
              <w:r w:rsidR="00410571" w:rsidRPr="00551B11">
                <w:rPr>
                  <w:rStyle w:val="Hyperlink"/>
                </w:rPr>
                <w:t>genna.zunde@utoronto.ca</w:t>
              </w:r>
            </w:hyperlink>
          </w:p>
        </w:tc>
        <w:tc>
          <w:tcPr>
            <w:tcW w:w="1555" w:type="dxa"/>
            <w:tcBorders>
              <w:top w:val="nil"/>
              <w:left w:val="nil"/>
              <w:bottom w:val="single" w:sz="4" w:space="0" w:color="auto"/>
              <w:right w:val="single" w:sz="4" w:space="0" w:color="auto"/>
            </w:tcBorders>
            <w:shd w:val="clear" w:color="auto" w:fill="auto"/>
            <w:noWrap/>
          </w:tcPr>
          <w:p w:rsidR="00410571" w:rsidRPr="0043461E" w:rsidRDefault="00410571" w:rsidP="00410571">
            <w:pPr>
              <w:spacing w:after="0" w:line="240" w:lineRule="auto"/>
              <w:rPr>
                <w:rFonts w:ascii="Calibri" w:eastAsia="Times New Roman" w:hAnsi="Calibri" w:cs="Calibri"/>
                <w:color w:val="000000"/>
              </w:rPr>
            </w:pPr>
            <w:r>
              <w:rPr>
                <w:rFonts w:ascii="Calibri" w:eastAsia="Times New Roman" w:hAnsi="Calibri" w:cs="Calibri"/>
                <w:color w:val="000000"/>
              </w:rPr>
              <w:t>416-978-3477</w:t>
            </w:r>
          </w:p>
        </w:tc>
        <w:tc>
          <w:tcPr>
            <w:tcW w:w="3135" w:type="dxa"/>
            <w:tcBorders>
              <w:top w:val="nil"/>
              <w:left w:val="nil"/>
              <w:bottom w:val="single" w:sz="4" w:space="0" w:color="auto"/>
              <w:right w:val="single" w:sz="4" w:space="0" w:color="auto"/>
            </w:tcBorders>
            <w:shd w:val="clear" w:color="auto" w:fill="auto"/>
          </w:tcPr>
          <w:p w:rsidR="00410571" w:rsidRPr="0043461E" w:rsidRDefault="00410571" w:rsidP="00410571">
            <w:pPr>
              <w:spacing w:after="0" w:line="240" w:lineRule="auto"/>
              <w:rPr>
                <w:rFonts w:ascii="Calibri" w:eastAsia="Times New Roman" w:hAnsi="Calibri" w:cs="Calibri"/>
                <w:color w:val="000000"/>
              </w:rPr>
            </w:pPr>
            <w:r>
              <w:rPr>
                <w:rFonts w:ascii="Calibri" w:eastAsia="Times New Roman" w:hAnsi="Calibri" w:cs="Calibri"/>
                <w:color w:val="000000"/>
              </w:rPr>
              <w:t>prerequisite checks</w:t>
            </w:r>
          </w:p>
        </w:tc>
      </w:tr>
      <w:tr w:rsidR="00410571" w:rsidRPr="0043461E" w:rsidTr="00410571">
        <w:trPr>
          <w:trHeight w:val="600"/>
        </w:trPr>
        <w:tc>
          <w:tcPr>
            <w:tcW w:w="2326" w:type="dxa"/>
            <w:tcBorders>
              <w:top w:val="nil"/>
              <w:left w:val="single" w:sz="4" w:space="0" w:color="auto"/>
              <w:bottom w:val="single" w:sz="4" w:space="0" w:color="auto"/>
              <w:right w:val="single" w:sz="4" w:space="0" w:color="auto"/>
            </w:tcBorders>
            <w:shd w:val="clear" w:color="auto" w:fill="auto"/>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 xml:space="preserve">Nyla </w:t>
            </w:r>
            <w:proofErr w:type="spellStart"/>
            <w:r w:rsidRPr="0043461E">
              <w:rPr>
                <w:rFonts w:ascii="Calibri" w:eastAsia="Times New Roman" w:hAnsi="Calibri" w:cs="Calibri"/>
                <w:color w:val="000000"/>
              </w:rPr>
              <w:t>Maharaj</w:t>
            </w:r>
            <w:proofErr w:type="spellEnd"/>
            <w:r w:rsidRPr="0043461E">
              <w:rPr>
                <w:rFonts w:ascii="Calibri" w:eastAsia="Times New Roman" w:hAnsi="Calibri" w:cs="Calibri"/>
                <w:color w:val="000000"/>
              </w:rPr>
              <w:br/>
              <w:t>Course Administrator</w:t>
            </w:r>
          </w:p>
        </w:tc>
        <w:tc>
          <w:tcPr>
            <w:tcW w:w="3099" w:type="dxa"/>
            <w:tcBorders>
              <w:top w:val="nil"/>
              <w:left w:val="nil"/>
              <w:bottom w:val="single" w:sz="4" w:space="0" w:color="auto"/>
              <w:right w:val="single" w:sz="4" w:space="0" w:color="auto"/>
            </w:tcBorders>
            <w:shd w:val="clear" w:color="auto" w:fill="auto"/>
            <w:noWrap/>
            <w:hideMark/>
          </w:tcPr>
          <w:p w:rsidR="00410571" w:rsidRPr="0043461E" w:rsidRDefault="00F85A34" w:rsidP="00410571">
            <w:pPr>
              <w:spacing w:after="0" w:line="240" w:lineRule="auto"/>
              <w:rPr>
                <w:rFonts w:ascii="Calibri" w:eastAsia="Times New Roman" w:hAnsi="Calibri" w:cs="Calibri"/>
                <w:color w:val="0563C1"/>
                <w:u w:val="single"/>
              </w:rPr>
            </w:pPr>
            <w:hyperlink r:id="rId10" w:history="1">
              <w:r w:rsidR="00410571" w:rsidRPr="0043461E">
                <w:rPr>
                  <w:rFonts w:ascii="Calibri" w:eastAsia="Times New Roman" w:hAnsi="Calibri" w:cs="Calibri"/>
                  <w:color w:val="0563C1"/>
                  <w:u w:val="single"/>
                </w:rPr>
                <w:t>n.maharaj@utoronto.ca</w:t>
              </w:r>
            </w:hyperlink>
          </w:p>
        </w:tc>
        <w:tc>
          <w:tcPr>
            <w:tcW w:w="1555" w:type="dxa"/>
            <w:tcBorders>
              <w:top w:val="nil"/>
              <w:left w:val="nil"/>
              <w:bottom w:val="single" w:sz="4" w:space="0" w:color="auto"/>
              <w:right w:val="single" w:sz="4" w:space="0" w:color="auto"/>
            </w:tcBorders>
            <w:shd w:val="clear" w:color="auto" w:fill="auto"/>
            <w:noWrap/>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416-978-6442</w:t>
            </w:r>
          </w:p>
        </w:tc>
        <w:tc>
          <w:tcPr>
            <w:tcW w:w="3135" w:type="dxa"/>
            <w:tcBorders>
              <w:top w:val="nil"/>
              <w:left w:val="nil"/>
              <w:bottom w:val="single" w:sz="4" w:space="0" w:color="auto"/>
              <w:right w:val="single" w:sz="4" w:space="0" w:color="auto"/>
            </w:tcBorders>
            <w:shd w:val="clear" w:color="auto" w:fill="auto"/>
            <w:hideMark/>
          </w:tcPr>
          <w:p w:rsidR="00410571"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BIO130, 230, CSB349 administration</w:t>
            </w:r>
          </w:p>
          <w:p w:rsidR="00995B9F" w:rsidRPr="0043461E" w:rsidRDefault="00995B9F" w:rsidP="00410571">
            <w:pPr>
              <w:spacing w:after="0" w:line="240" w:lineRule="auto"/>
              <w:rPr>
                <w:rFonts w:ascii="Calibri" w:eastAsia="Times New Roman" w:hAnsi="Calibri" w:cs="Calibri"/>
                <w:color w:val="000000"/>
              </w:rPr>
            </w:pPr>
            <w:r>
              <w:rPr>
                <w:rFonts w:ascii="Calibri" w:eastAsia="Times New Roman" w:hAnsi="Calibri" w:cs="Calibri"/>
                <w:color w:val="000000"/>
              </w:rPr>
              <w:t>TA info/contracts</w:t>
            </w:r>
          </w:p>
        </w:tc>
      </w:tr>
      <w:tr w:rsidR="00410571" w:rsidRPr="0043461E" w:rsidTr="00410571">
        <w:trPr>
          <w:trHeight w:val="900"/>
        </w:trPr>
        <w:tc>
          <w:tcPr>
            <w:tcW w:w="2326" w:type="dxa"/>
            <w:tcBorders>
              <w:top w:val="nil"/>
              <w:left w:val="single" w:sz="4" w:space="0" w:color="auto"/>
              <w:bottom w:val="single" w:sz="4" w:space="0" w:color="auto"/>
              <w:right w:val="single" w:sz="4" w:space="0" w:color="auto"/>
            </w:tcBorders>
            <w:shd w:val="clear" w:color="auto" w:fill="auto"/>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Peggy Salmon,</w:t>
            </w:r>
            <w:r w:rsidRPr="0043461E">
              <w:rPr>
                <w:rFonts w:ascii="Calibri" w:eastAsia="Times New Roman" w:hAnsi="Calibri" w:cs="Calibri"/>
                <w:color w:val="000000"/>
              </w:rPr>
              <w:br/>
              <w:t>Course Administrator</w:t>
            </w:r>
          </w:p>
        </w:tc>
        <w:tc>
          <w:tcPr>
            <w:tcW w:w="3099" w:type="dxa"/>
            <w:tcBorders>
              <w:top w:val="nil"/>
              <w:left w:val="nil"/>
              <w:bottom w:val="single" w:sz="4" w:space="0" w:color="auto"/>
              <w:right w:val="single" w:sz="4" w:space="0" w:color="auto"/>
            </w:tcBorders>
            <w:shd w:val="clear" w:color="auto" w:fill="auto"/>
            <w:noWrap/>
            <w:hideMark/>
          </w:tcPr>
          <w:p w:rsidR="00410571" w:rsidRPr="0043461E" w:rsidRDefault="00F85A34" w:rsidP="00410571">
            <w:pPr>
              <w:spacing w:after="0" w:line="240" w:lineRule="auto"/>
              <w:rPr>
                <w:rFonts w:ascii="Calibri" w:eastAsia="Times New Roman" w:hAnsi="Calibri" w:cs="Calibri"/>
                <w:color w:val="0563C1"/>
                <w:u w:val="single"/>
              </w:rPr>
            </w:pPr>
            <w:hyperlink r:id="rId11" w:history="1">
              <w:r w:rsidR="00410571" w:rsidRPr="0043461E">
                <w:rPr>
                  <w:rFonts w:ascii="Calibri" w:eastAsia="Times New Roman" w:hAnsi="Calibri" w:cs="Calibri"/>
                  <w:color w:val="0563C1"/>
                  <w:u w:val="single"/>
                </w:rPr>
                <w:t>peggy.salmon@utoronto.ca</w:t>
              </w:r>
            </w:hyperlink>
          </w:p>
        </w:tc>
        <w:tc>
          <w:tcPr>
            <w:tcW w:w="1555" w:type="dxa"/>
            <w:tcBorders>
              <w:top w:val="nil"/>
              <w:left w:val="nil"/>
              <w:bottom w:val="single" w:sz="4" w:space="0" w:color="auto"/>
              <w:right w:val="single" w:sz="4" w:space="0" w:color="auto"/>
            </w:tcBorders>
            <w:shd w:val="clear" w:color="auto" w:fill="auto"/>
            <w:noWrap/>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416-978-8608</w:t>
            </w:r>
          </w:p>
        </w:tc>
        <w:tc>
          <w:tcPr>
            <w:tcW w:w="3135" w:type="dxa"/>
            <w:tcBorders>
              <w:top w:val="nil"/>
              <w:left w:val="nil"/>
              <w:bottom w:val="single" w:sz="4" w:space="0" w:color="auto"/>
              <w:right w:val="single" w:sz="4" w:space="0" w:color="auto"/>
            </w:tcBorders>
            <w:shd w:val="clear" w:color="auto" w:fill="auto"/>
            <w:hideMark/>
          </w:tcPr>
          <w:p w:rsidR="00410571" w:rsidRPr="007673B8" w:rsidRDefault="00410571" w:rsidP="00410571">
            <w:r w:rsidRPr="007673B8">
              <w:rPr>
                <w:rFonts w:ascii="Calibri" w:eastAsia="Times New Roman" w:hAnsi="Calibri" w:cs="Calibri"/>
                <w:color w:val="000000"/>
              </w:rPr>
              <w:t>BIO260, 270, 271, CSB325, 329, 343, 345, 346, 351 administration</w:t>
            </w:r>
            <w:r>
              <w:t>;  help with Portal</w:t>
            </w:r>
          </w:p>
        </w:tc>
      </w:tr>
      <w:tr w:rsidR="00410571" w:rsidRPr="0043461E" w:rsidTr="00410571">
        <w:trPr>
          <w:trHeight w:val="600"/>
        </w:trPr>
        <w:tc>
          <w:tcPr>
            <w:tcW w:w="2326" w:type="dxa"/>
            <w:tcBorders>
              <w:top w:val="nil"/>
              <w:left w:val="single" w:sz="4" w:space="0" w:color="auto"/>
              <w:bottom w:val="single" w:sz="4" w:space="0" w:color="auto"/>
              <w:right w:val="single" w:sz="4" w:space="0" w:color="auto"/>
            </w:tcBorders>
            <w:shd w:val="clear" w:color="auto" w:fill="auto"/>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James McGuire</w:t>
            </w:r>
            <w:r>
              <w:rPr>
                <w:rFonts w:ascii="Calibri" w:eastAsia="Times New Roman" w:hAnsi="Calibri" w:cs="Calibri"/>
                <w:color w:val="000000"/>
              </w:rPr>
              <w:t xml:space="preserve"> or Adam </w:t>
            </w:r>
            <w:proofErr w:type="spellStart"/>
            <w:r>
              <w:rPr>
                <w:rFonts w:ascii="Calibri" w:eastAsia="Times New Roman" w:hAnsi="Calibri" w:cs="Calibri"/>
                <w:color w:val="000000"/>
              </w:rPr>
              <w:t>Hotchin</w:t>
            </w:r>
            <w:proofErr w:type="spellEnd"/>
            <w:r w:rsidRPr="0043461E">
              <w:rPr>
                <w:rFonts w:ascii="Calibri" w:eastAsia="Times New Roman" w:hAnsi="Calibri" w:cs="Calibri"/>
                <w:color w:val="000000"/>
              </w:rPr>
              <w:br/>
              <w:t>IT</w:t>
            </w:r>
          </w:p>
        </w:tc>
        <w:tc>
          <w:tcPr>
            <w:tcW w:w="3099" w:type="dxa"/>
            <w:tcBorders>
              <w:top w:val="nil"/>
              <w:left w:val="nil"/>
              <w:bottom w:val="single" w:sz="4" w:space="0" w:color="auto"/>
              <w:right w:val="single" w:sz="4" w:space="0" w:color="auto"/>
            </w:tcBorders>
            <w:shd w:val="clear" w:color="auto" w:fill="auto"/>
            <w:noWrap/>
            <w:hideMark/>
          </w:tcPr>
          <w:p w:rsidR="00410571" w:rsidRPr="0043461E" w:rsidRDefault="00F85A34" w:rsidP="00410571">
            <w:pPr>
              <w:spacing w:after="0" w:line="240" w:lineRule="auto"/>
              <w:rPr>
                <w:rFonts w:ascii="Calibri" w:eastAsia="Times New Roman" w:hAnsi="Calibri" w:cs="Calibri"/>
                <w:color w:val="0563C1"/>
                <w:u w:val="single"/>
              </w:rPr>
            </w:pPr>
            <w:hyperlink r:id="rId12" w:history="1">
              <w:r w:rsidR="00D863C7" w:rsidRPr="00D26DC4">
                <w:rPr>
                  <w:rStyle w:val="Hyperlink"/>
                  <w:rFonts w:ascii="Calibri" w:eastAsia="Times New Roman" w:hAnsi="Calibri" w:cs="Calibri"/>
                </w:rPr>
                <w:t>biota</w:t>
              </w:r>
              <w:r w:rsidR="00410571" w:rsidRPr="00D26DC4">
                <w:rPr>
                  <w:rStyle w:val="Hyperlink"/>
                  <w:rFonts w:ascii="Calibri" w:eastAsia="Times New Roman" w:hAnsi="Calibri" w:cs="Calibri"/>
                </w:rPr>
                <w:t>@utoronto.ca</w:t>
              </w:r>
            </w:hyperlink>
          </w:p>
        </w:tc>
        <w:tc>
          <w:tcPr>
            <w:tcW w:w="1555" w:type="dxa"/>
            <w:tcBorders>
              <w:top w:val="nil"/>
              <w:left w:val="nil"/>
              <w:bottom w:val="single" w:sz="4" w:space="0" w:color="auto"/>
              <w:right w:val="single" w:sz="4" w:space="0" w:color="auto"/>
            </w:tcBorders>
            <w:shd w:val="clear" w:color="auto" w:fill="auto"/>
            <w:noWrap/>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416-978-6060</w:t>
            </w:r>
          </w:p>
        </w:tc>
        <w:tc>
          <w:tcPr>
            <w:tcW w:w="3135" w:type="dxa"/>
            <w:tcBorders>
              <w:top w:val="nil"/>
              <w:left w:val="nil"/>
              <w:bottom w:val="single" w:sz="4" w:space="0" w:color="auto"/>
              <w:right w:val="single" w:sz="4" w:space="0" w:color="auto"/>
            </w:tcBorders>
            <w:shd w:val="clear" w:color="auto" w:fill="auto"/>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computer issues</w:t>
            </w:r>
          </w:p>
        </w:tc>
      </w:tr>
      <w:tr w:rsidR="00410571" w:rsidRPr="0043461E" w:rsidTr="00410571">
        <w:trPr>
          <w:trHeight w:val="600"/>
        </w:trPr>
        <w:tc>
          <w:tcPr>
            <w:tcW w:w="2326" w:type="dxa"/>
            <w:tcBorders>
              <w:top w:val="nil"/>
              <w:left w:val="single" w:sz="4" w:space="0" w:color="auto"/>
              <w:bottom w:val="single" w:sz="4" w:space="0" w:color="auto"/>
              <w:right w:val="single" w:sz="4" w:space="0" w:color="auto"/>
            </w:tcBorders>
            <w:shd w:val="clear" w:color="auto" w:fill="auto"/>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 xml:space="preserve">Anna </w:t>
            </w:r>
            <w:proofErr w:type="spellStart"/>
            <w:r w:rsidRPr="0043461E">
              <w:rPr>
                <w:rFonts w:ascii="Calibri" w:eastAsia="Times New Roman" w:hAnsi="Calibri" w:cs="Calibri"/>
                <w:color w:val="000000"/>
              </w:rPr>
              <w:t>Kozelj</w:t>
            </w:r>
            <w:proofErr w:type="spellEnd"/>
            <w:r w:rsidRPr="0043461E">
              <w:rPr>
                <w:rFonts w:ascii="Calibri" w:eastAsia="Times New Roman" w:hAnsi="Calibri" w:cs="Calibri"/>
                <w:color w:val="000000"/>
              </w:rPr>
              <w:br/>
              <w:t>Receptionist</w:t>
            </w:r>
          </w:p>
        </w:tc>
        <w:tc>
          <w:tcPr>
            <w:tcW w:w="3099" w:type="dxa"/>
            <w:tcBorders>
              <w:top w:val="nil"/>
              <w:left w:val="nil"/>
              <w:bottom w:val="single" w:sz="4" w:space="0" w:color="auto"/>
              <w:right w:val="single" w:sz="4" w:space="0" w:color="auto"/>
            </w:tcBorders>
            <w:shd w:val="clear" w:color="auto" w:fill="auto"/>
            <w:noWrap/>
            <w:hideMark/>
          </w:tcPr>
          <w:p w:rsidR="00410571" w:rsidRPr="0043461E" w:rsidRDefault="00F85A34" w:rsidP="00410571">
            <w:pPr>
              <w:spacing w:after="0" w:line="240" w:lineRule="auto"/>
              <w:rPr>
                <w:rFonts w:ascii="Calibri" w:eastAsia="Times New Roman" w:hAnsi="Calibri" w:cs="Calibri"/>
                <w:color w:val="0563C1"/>
                <w:u w:val="single"/>
              </w:rPr>
            </w:pPr>
            <w:hyperlink r:id="rId13" w:history="1">
              <w:r w:rsidR="00410571" w:rsidRPr="0043461E">
                <w:rPr>
                  <w:rFonts w:ascii="Calibri" w:eastAsia="Times New Roman" w:hAnsi="Calibri" w:cs="Calibri"/>
                  <w:color w:val="0563C1"/>
                  <w:u w:val="single"/>
                </w:rPr>
                <w:t>csb.reception@utoronto.ca</w:t>
              </w:r>
            </w:hyperlink>
          </w:p>
        </w:tc>
        <w:tc>
          <w:tcPr>
            <w:tcW w:w="1555" w:type="dxa"/>
            <w:tcBorders>
              <w:top w:val="single" w:sz="4" w:space="0" w:color="auto"/>
              <w:left w:val="nil"/>
              <w:bottom w:val="single" w:sz="4" w:space="0" w:color="auto"/>
              <w:right w:val="nil"/>
            </w:tcBorders>
            <w:shd w:val="clear" w:color="auto" w:fill="auto"/>
            <w:noWrap/>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416-946-3692</w:t>
            </w:r>
          </w:p>
        </w:tc>
        <w:tc>
          <w:tcPr>
            <w:tcW w:w="3135" w:type="dxa"/>
            <w:tcBorders>
              <w:top w:val="nil"/>
              <w:left w:val="single" w:sz="4" w:space="0" w:color="auto"/>
              <w:bottom w:val="single" w:sz="4" w:space="0" w:color="auto"/>
              <w:right w:val="single" w:sz="4" w:space="0" w:color="auto"/>
            </w:tcBorders>
            <w:shd w:val="clear" w:color="auto" w:fill="auto"/>
            <w:hideMark/>
          </w:tcPr>
          <w:p w:rsidR="00410571" w:rsidRPr="0043461E" w:rsidRDefault="00410571" w:rsidP="00410571">
            <w:pPr>
              <w:spacing w:after="0" w:line="240" w:lineRule="auto"/>
              <w:rPr>
                <w:rFonts w:ascii="Calibri" w:eastAsia="Times New Roman" w:hAnsi="Calibri" w:cs="Calibri"/>
                <w:color w:val="000000"/>
              </w:rPr>
            </w:pPr>
            <w:r w:rsidRPr="0043461E">
              <w:rPr>
                <w:rFonts w:ascii="Calibri" w:eastAsia="Times New Roman" w:hAnsi="Calibri" w:cs="Calibri"/>
                <w:color w:val="000000"/>
              </w:rPr>
              <w:t>keys, printing codes</w:t>
            </w:r>
          </w:p>
        </w:tc>
      </w:tr>
    </w:tbl>
    <w:p w:rsidR="0012167F" w:rsidRDefault="0012167F" w:rsidP="0043461E">
      <w:pPr>
        <w:rPr>
          <w:b/>
        </w:rPr>
      </w:pPr>
    </w:p>
    <w:p w:rsidR="0043461E" w:rsidRDefault="00083779" w:rsidP="0043461E">
      <w:pPr>
        <w:rPr>
          <w:b/>
        </w:rPr>
      </w:pPr>
      <w:r>
        <w:rPr>
          <w:b/>
        </w:rPr>
        <w:t>SETTING UP A COURSE</w:t>
      </w:r>
    </w:p>
    <w:p w:rsidR="00C96881" w:rsidRDefault="00C96881" w:rsidP="0043461E">
      <w:pPr>
        <w:rPr>
          <w:b/>
        </w:rPr>
      </w:pPr>
      <w:r>
        <w:rPr>
          <w:lang w:val="en-CA"/>
        </w:rPr>
        <w:t xml:space="preserve">If past course materials </w:t>
      </w:r>
      <w:proofErr w:type="gramStart"/>
      <w:r>
        <w:rPr>
          <w:lang w:val="en-CA"/>
        </w:rPr>
        <w:t>are needed</w:t>
      </w:r>
      <w:proofErr w:type="gramEnd"/>
      <w:r>
        <w:rPr>
          <w:lang w:val="en-CA"/>
        </w:rPr>
        <w:t>, please contact Janet Mannone for the contact information of the previous year’s instructor.</w:t>
      </w:r>
    </w:p>
    <w:p w:rsidR="001A4FA8" w:rsidRDefault="009A1942" w:rsidP="0043461E">
      <w:proofErr w:type="spellStart"/>
      <w:r>
        <w:rPr>
          <w:b/>
        </w:rPr>
        <w:t>Quercus</w:t>
      </w:r>
      <w:proofErr w:type="spellEnd"/>
    </w:p>
    <w:p w:rsidR="001A4FA8" w:rsidRDefault="009A1942" w:rsidP="00D863C7">
      <w:pPr>
        <w:pStyle w:val="ListParagraph"/>
        <w:numPr>
          <w:ilvl w:val="0"/>
          <w:numId w:val="3"/>
        </w:numPr>
      </w:pPr>
      <w:proofErr w:type="spellStart"/>
      <w:r>
        <w:t>Quercus</w:t>
      </w:r>
      <w:proofErr w:type="spellEnd"/>
      <w:r>
        <w:t xml:space="preserve"> </w:t>
      </w:r>
      <w:r w:rsidR="005872D4">
        <w:t xml:space="preserve">is a </w:t>
      </w:r>
      <w:r w:rsidR="001A4FA8">
        <w:t>course management system used to post lectures, enter and track grades</w:t>
      </w:r>
      <w:r w:rsidR="005872D4">
        <w:t>,</w:t>
      </w:r>
      <w:r w:rsidR="001A4FA8">
        <w:t xml:space="preserve"> and communicate with students through email or </w:t>
      </w:r>
      <w:proofErr w:type="spellStart"/>
      <w:r w:rsidR="001A4FA8">
        <w:t>announcements</w:t>
      </w:r>
      <w:r w:rsidR="00C42A3F">
        <w:t>.O</w:t>
      </w:r>
      <w:r w:rsidR="001A4FA8">
        <w:t>nce</w:t>
      </w:r>
      <w:proofErr w:type="spellEnd"/>
      <w:r w:rsidR="001A4FA8">
        <w:t xml:space="preserve"> you </w:t>
      </w:r>
      <w:proofErr w:type="gramStart"/>
      <w:r w:rsidR="001A4FA8">
        <w:t xml:space="preserve">are officially </w:t>
      </w:r>
      <w:r w:rsidR="007673B8">
        <w:t>entered</w:t>
      </w:r>
      <w:proofErr w:type="gramEnd"/>
      <w:r w:rsidR="007673B8">
        <w:t xml:space="preserve"> as the instructor of your course (done by Janet</w:t>
      </w:r>
      <w:r w:rsidR="00A90204">
        <w:t xml:space="preserve"> Mannone</w:t>
      </w:r>
      <w:r w:rsidR="007673B8">
        <w:t xml:space="preserve">), you will be given access to your course on </w:t>
      </w:r>
      <w:proofErr w:type="spellStart"/>
      <w:r>
        <w:t>Quercus</w:t>
      </w:r>
      <w:proofErr w:type="spellEnd"/>
      <w:r w:rsidR="007673B8">
        <w:t>.  This can take up to 2 days after you are entered.</w:t>
      </w:r>
    </w:p>
    <w:p w:rsidR="007673B8" w:rsidRDefault="00C42A3F" w:rsidP="001A4FA8">
      <w:pPr>
        <w:pStyle w:val="ListParagraph"/>
        <w:numPr>
          <w:ilvl w:val="0"/>
          <w:numId w:val="3"/>
        </w:numPr>
      </w:pPr>
      <w:r>
        <w:t>L</w:t>
      </w:r>
      <w:r w:rsidR="007673B8">
        <w:t>ogin through</w:t>
      </w:r>
      <w:r w:rsidR="00641439">
        <w:t xml:space="preserve"> </w:t>
      </w:r>
      <w:hyperlink r:id="rId14" w:history="1">
        <w:r w:rsidR="00133892" w:rsidRPr="00133892">
          <w:rPr>
            <w:rStyle w:val="Hyperlink"/>
          </w:rPr>
          <w:t>q.utoronto.ca</w:t>
        </w:r>
      </w:hyperlink>
    </w:p>
    <w:p w:rsidR="007673B8" w:rsidRDefault="00C42A3F" w:rsidP="007673B8">
      <w:pPr>
        <w:pStyle w:val="ListParagraph"/>
        <w:numPr>
          <w:ilvl w:val="0"/>
          <w:numId w:val="3"/>
        </w:numPr>
      </w:pPr>
      <w:r>
        <w:lastRenderedPageBreak/>
        <w:t>T</w:t>
      </w:r>
      <w:r w:rsidR="007673B8">
        <w:t xml:space="preserve">raining is available through the Centre for Teaching Support &amp; Innovation (CTSI) at </w:t>
      </w:r>
      <w:hyperlink r:id="rId15" w:history="1">
        <w:r w:rsidR="007673B8" w:rsidRPr="006A43C5">
          <w:rPr>
            <w:rStyle w:val="Hyperlink"/>
          </w:rPr>
          <w:t>www.ctsi.utoronto.ca</w:t>
        </w:r>
      </w:hyperlink>
      <w:r w:rsidR="00D863C7" w:rsidRPr="00F44F33">
        <w:rPr>
          <w:rStyle w:val="Hyperlink"/>
          <w:color w:val="auto"/>
          <w:u w:val="none"/>
        </w:rPr>
        <w:t xml:space="preserve">.  Questions </w:t>
      </w:r>
      <w:proofErr w:type="gramStart"/>
      <w:r w:rsidR="00D863C7" w:rsidRPr="00F44F33">
        <w:rPr>
          <w:rStyle w:val="Hyperlink"/>
          <w:color w:val="auto"/>
          <w:u w:val="none"/>
        </w:rPr>
        <w:t>can also be directed</w:t>
      </w:r>
      <w:proofErr w:type="gramEnd"/>
      <w:r w:rsidR="00D863C7" w:rsidRPr="00F44F33">
        <w:rPr>
          <w:rStyle w:val="Hyperlink"/>
          <w:color w:val="auto"/>
          <w:u w:val="none"/>
        </w:rPr>
        <w:t xml:space="preserve"> to</w:t>
      </w:r>
      <w:r w:rsidR="00D863C7" w:rsidRPr="00F44F33">
        <w:rPr>
          <w:rStyle w:val="Hyperlink"/>
          <w:color w:val="auto"/>
        </w:rPr>
        <w:t xml:space="preserve"> </w:t>
      </w:r>
      <w:r w:rsidR="00D863C7">
        <w:rPr>
          <w:rStyle w:val="Hyperlink"/>
        </w:rPr>
        <w:t>tts.artsci@utoronto.ca.</w:t>
      </w:r>
    </w:p>
    <w:p w:rsidR="007673B8" w:rsidRDefault="00C42A3F" w:rsidP="007673B8">
      <w:pPr>
        <w:pStyle w:val="ListParagraph"/>
        <w:numPr>
          <w:ilvl w:val="0"/>
          <w:numId w:val="3"/>
        </w:numPr>
      </w:pPr>
      <w:r>
        <w:t>Y</w:t>
      </w:r>
      <w:r w:rsidR="007673B8">
        <w:t xml:space="preserve">ou must make each of your courses available to your students.  </w:t>
      </w:r>
      <w:r w:rsidR="00666F0D">
        <w:t xml:space="preserve">In </w:t>
      </w:r>
      <w:proofErr w:type="spellStart"/>
      <w:r w:rsidR="00D863C7">
        <w:t>Quercus</w:t>
      </w:r>
      <w:proofErr w:type="spellEnd"/>
      <w:r w:rsidR="00666F0D">
        <w:t>, y</w:t>
      </w:r>
      <w:r w:rsidR="007673B8">
        <w:t xml:space="preserve">ou do </w:t>
      </w:r>
      <w:r w:rsidR="005B788E">
        <w:t xml:space="preserve">this </w:t>
      </w:r>
      <w:r w:rsidR="00D863C7">
        <w:t>by going to Home, then by using the Publish option under Course Status.</w:t>
      </w:r>
    </w:p>
    <w:p w:rsidR="007673B8" w:rsidRDefault="00C42A3F" w:rsidP="007673B8">
      <w:pPr>
        <w:pStyle w:val="ListParagraph"/>
        <w:numPr>
          <w:ilvl w:val="0"/>
          <w:numId w:val="3"/>
        </w:numPr>
      </w:pPr>
      <w:r>
        <w:t>I</w:t>
      </w:r>
      <w:r w:rsidR="007673B8">
        <w:t xml:space="preserve">f you are having difficulties, you can ask Peggy Salmon for assistance and/or email </w:t>
      </w:r>
      <w:hyperlink r:id="rId16" w:history="1">
        <w:r w:rsidR="00D863C7">
          <w:rPr>
            <w:rStyle w:val="Hyperlink"/>
          </w:rPr>
          <w:t>tts.artsci@utoronto.ca.</w:t>
        </w:r>
      </w:hyperlink>
    </w:p>
    <w:p w:rsidR="007673B8" w:rsidRPr="00333AD1" w:rsidRDefault="00333AD1" w:rsidP="007673B8">
      <w:pPr>
        <w:rPr>
          <w:b/>
        </w:rPr>
      </w:pPr>
      <w:r w:rsidRPr="00333AD1">
        <w:rPr>
          <w:b/>
        </w:rPr>
        <w:t>Prerequisites</w:t>
      </w:r>
    </w:p>
    <w:p w:rsidR="00A90204" w:rsidRDefault="005B4393" w:rsidP="00A90204">
      <w:pPr>
        <w:pStyle w:val="ListParagraph"/>
        <w:numPr>
          <w:ilvl w:val="0"/>
          <w:numId w:val="4"/>
        </w:numPr>
      </w:pPr>
      <w:r>
        <w:t xml:space="preserve">All CSB courses have a prerequisite check done </w:t>
      </w:r>
      <w:r w:rsidR="00A90204">
        <w:t>to ensure that students with sufficient background are in the course</w:t>
      </w:r>
      <w:r w:rsidR="00C42A3F">
        <w:t>.</w:t>
      </w:r>
    </w:p>
    <w:p w:rsidR="00A90204" w:rsidRDefault="005B4393" w:rsidP="00A90204">
      <w:pPr>
        <w:pStyle w:val="ListParagraph"/>
        <w:numPr>
          <w:ilvl w:val="0"/>
          <w:numId w:val="4"/>
        </w:numPr>
      </w:pPr>
      <w:r>
        <w:t>The course administrator will do the prerequisite checks</w:t>
      </w:r>
      <w:r w:rsidR="00A90204">
        <w:t xml:space="preserve">.  If there </w:t>
      </w:r>
      <w:r w:rsidR="009831E5">
        <w:t>is no course administrator, the instructor does the prerequisite checks</w:t>
      </w:r>
      <w:r w:rsidR="00C42A3F">
        <w:t>.</w:t>
      </w:r>
    </w:p>
    <w:p w:rsidR="00A90204" w:rsidRDefault="00C42A3F" w:rsidP="00A90204">
      <w:pPr>
        <w:pStyle w:val="ListParagraph"/>
        <w:numPr>
          <w:ilvl w:val="0"/>
          <w:numId w:val="4"/>
        </w:numPr>
      </w:pPr>
      <w:r>
        <w:t>F</w:t>
      </w:r>
      <w:r w:rsidR="00A90204">
        <w:t xml:space="preserve">or those done by the instructor, </w:t>
      </w:r>
      <w:proofErr w:type="spellStart"/>
      <w:r w:rsidR="00A90204">
        <w:t>Genna</w:t>
      </w:r>
      <w:proofErr w:type="spellEnd"/>
      <w:r w:rsidR="00A90204">
        <w:t xml:space="preserve"> </w:t>
      </w:r>
      <w:proofErr w:type="spellStart"/>
      <w:r w:rsidR="00A90204">
        <w:t>Zunde</w:t>
      </w:r>
      <w:proofErr w:type="spellEnd"/>
      <w:r w:rsidR="00A90204">
        <w:t xml:space="preserve"> will determine if there are students in your course who have failed the prerequisite check.  If there are, she will send you an Excel file providing you with a list of these students and a pdf file of their academic records.</w:t>
      </w:r>
    </w:p>
    <w:p w:rsidR="00A90204" w:rsidRDefault="00A90204" w:rsidP="00A90204">
      <w:pPr>
        <w:pStyle w:val="ListParagraph"/>
        <w:numPr>
          <w:ilvl w:val="0"/>
          <w:numId w:val="4"/>
        </w:numPr>
      </w:pPr>
      <w:r>
        <w:t xml:space="preserve">Review the files from </w:t>
      </w:r>
      <w:proofErr w:type="spellStart"/>
      <w:r>
        <w:t>Genna</w:t>
      </w:r>
      <w:proofErr w:type="spellEnd"/>
      <w:r>
        <w:t xml:space="preserve"> and determine if the students on the list should be kept or removed from the course.  There is also an option for “Pending.”  This is only used if the student is currently enrolled in the prerequisite course and a final grade has not been posted.  We have to wait to learn if the student has passed the prerequisite course or not before making a decision.</w:t>
      </w:r>
    </w:p>
    <w:p w:rsidR="00A90204" w:rsidRDefault="00A90204" w:rsidP="00A90204">
      <w:pPr>
        <w:pStyle w:val="ListParagraph"/>
        <w:numPr>
          <w:ilvl w:val="0"/>
          <w:numId w:val="4"/>
        </w:numPr>
      </w:pPr>
      <w:r>
        <w:t xml:space="preserve">Some students may have transfer credits or </w:t>
      </w:r>
      <w:r w:rsidR="00C42A3F">
        <w:t>may have taken courses at another campus</w:t>
      </w:r>
      <w:r>
        <w:t xml:space="preserve"> (UTM, UTSC) that are equivalent to the prerequisites.  In these cases, the student should be kept in the course.</w:t>
      </w:r>
    </w:p>
    <w:p w:rsidR="00A90204" w:rsidRPr="00333AD1" w:rsidRDefault="00D82B1D" w:rsidP="00A90204">
      <w:pPr>
        <w:rPr>
          <w:b/>
        </w:rPr>
      </w:pPr>
      <w:r w:rsidRPr="00333AD1">
        <w:rPr>
          <w:b/>
        </w:rPr>
        <w:t>Rooms for Mid-term T</w:t>
      </w:r>
      <w:r w:rsidR="00A90204" w:rsidRPr="00333AD1">
        <w:rPr>
          <w:b/>
        </w:rPr>
        <w:t>ests</w:t>
      </w:r>
    </w:p>
    <w:p w:rsidR="009C23F0" w:rsidRDefault="009C23F0" w:rsidP="009C23F0">
      <w:pPr>
        <w:pStyle w:val="ListParagraph"/>
        <w:numPr>
          <w:ilvl w:val="0"/>
          <w:numId w:val="5"/>
        </w:numPr>
      </w:pPr>
      <w:r>
        <w:t>If your course requires rooms other than your lecture hall for mid-term tests, please inform Janet as soon as possible.</w:t>
      </w:r>
    </w:p>
    <w:p w:rsidR="00A72394" w:rsidRPr="00333AD1" w:rsidRDefault="00A72394" w:rsidP="00A72394">
      <w:pPr>
        <w:rPr>
          <w:b/>
        </w:rPr>
      </w:pPr>
      <w:r w:rsidRPr="00333AD1">
        <w:rPr>
          <w:b/>
        </w:rPr>
        <w:t>Teaching Assistants</w:t>
      </w:r>
    </w:p>
    <w:p w:rsidR="00A72394" w:rsidRDefault="00A72394" w:rsidP="00A72394">
      <w:pPr>
        <w:pStyle w:val="ListParagraph"/>
        <w:numPr>
          <w:ilvl w:val="0"/>
          <w:numId w:val="5"/>
        </w:numPr>
      </w:pPr>
      <w:r>
        <w:t>If your course has TAs, there will need to be communication with them</w:t>
      </w:r>
      <w:r w:rsidR="0031782C">
        <w:t xml:space="preserve">, </w:t>
      </w:r>
      <w:r w:rsidR="008958F6">
        <w:t>contracts drafted,</w:t>
      </w:r>
      <w:r>
        <w:t xml:space="preserve"> and</w:t>
      </w:r>
      <w:r w:rsidR="00B340A5">
        <w:t xml:space="preserve">, </w:t>
      </w:r>
      <w:r>
        <w:t>possibly, training</w:t>
      </w:r>
      <w:r w:rsidR="00A31424">
        <w:t>.</w:t>
      </w:r>
      <w:r w:rsidR="003A1787">
        <w:t xml:space="preserve">  Contact the course administrator or </w:t>
      </w:r>
      <w:r w:rsidR="00D863C7">
        <w:t xml:space="preserve">Nyla </w:t>
      </w:r>
      <w:proofErr w:type="spellStart"/>
      <w:r w:rsidR="00D863C7">
        <w:t>Maharaj</w:t>
      </w:r>
      <w:proofErr w:type="spellEnd"/>
      <w:r w:rsidR="003A1787">
        <w:t xml:space="preserve"> if you need assistance with this.</w:t>
      </w:r>
    </w:p>
    <w:p w:rsidR="00A72394" w:rsidRPr="00333AD1" w:rsidRDefault="00A72394" w:rsidP="00A72394">
      <w:pPr>
        <w:rPr>
          <w:b/>
        </w:rPr>
      </w:pPr>
      <w:r w:rsidRPr="00333AD1">
        <w:rPr>
          <w:b/>
        </w:rPr>
        <w:t>Marking Scheme/Syllabus</w:t>
      </w:r>
    </w:p>
    <w:p w:rsidR="00A72394" w:rsidRDefault="005B4393" w:rsidP="00A72394">
      <w:pPr>
        <w:pStyle w:val="ListParagraph"/>
        <w:numPr>
          <w:ilvl w:val="0"/>
          <w:numId w:val="5"/>
        </w:numPr>
      </w:pPr>
      <w:r>
        <w:t xml:space="preserve">A marking scheme is required for every course and it must be </w:t>
      </w:r>
      <w:r w:rsidR="00A72394">
        <w:t xml:space="preserve">communicated with the class at the beginning of the </w:t>
      </w:r>
      <w:r w:rsidR="005B788E">
        <w:t>term</w:t>
      </w:r>
      <w:r w:rsidR="00A72394">
        <w:t xml:space="preserve">.  Janet will provide you with </w:t>
      </w:r>
      <w:r w:rsidR="00D863C7">
        <w:t xml:space="preserve">information on how </w:t>
      </w:r>
      <w:r w:rsidR="006C4E88">
        <w:t xml:space="preserve">and when </w:t>
      </w:r>
      <w:r w:rsidR="00D863C7">
        <w:t xml:space="preserve">to submit </w:t>
      </w:r>
      <w:r w:rsidR="00A72394">
        <w:t>a marking scheme.</w:t>
      </w:r>
    </w:p>
    <w:p w:rsidR="0077763D" w:rsidRDefault="00DF7607" w:rsidP="0077763D">
      <w:pPr>
        <w:pStyle w:val="ListParagraph"/>
        <w:numPr>
          <w:ilvl w:val="0"/>
          <w:numId w:val="5"/>
        </w:numPr>
      </w:pPr>
      <w:r>
        <w:t xml:space="preserve">Once discussed with your class, the marking scheme cannot be changed without a vote of the students.  </w:t>
      </w:r>
      <w:r w:rsidR="005B4393">
        <w:t>You must inform your students</w:t>
      </w:r>
      <w:r>
        <w:t xml:space="preserve"> ahead of time that there will be a vote</w:t>
      </w:r>
      <w:r w:rsidR="005B4393">
        <w:t xml:space="preserve"> and the timing of the vote</w:t>
      </w:r>
      <w:r>
        <w:t xml:space="preserve">.  The change </w:t>
      </w:r>
      <w:proofErr w:type="gramStart"/>
      <w:r>
        <w:t>can be made</w:t>
      </w:r>
      <w:proofErr w:type="gramEnd"/>
      <w:r>
        <w:t xml:space="preserve"> if the majority o</w:t>
      </w:r>
      <w:r w:rsidR="003B7818">
        <w:t xml:space="preserve">f students present </w:t>
      </w:r>
      <w:r>
        <w:t>f</w:t>
      </w:r>
      <w:r w:rsidR="003B7818">
        <w:t>or</w:t>
      </w:r>
      <w:r>
        <w:t xml:space="preserve"> the vote agree</w:t>
      </w:r>
      <w:r w:rsidR="005B4393">
        <w:t>s</w:t>
      </w:r>
      <w:r>
        <w:t xml:space="preserve"> to it.</w:t>
      </w:r>
    </w:p>
    <w:p w:rsidR="003B7818" w:rsidRPr="0012167F" w:rsidRDefault="008958F6" w:rsidP="0012167F">
      <w:pPr>
        <w:pStyle w:val="ListParagraph"/>
        <w:rPr>
          <w:b/>
        </w:rPr>
      </w:pPr>
      <w:r>
        <w:t>Each course should have a detailed syllabus available to students at the start of classes.</w:t>
      </w:r>
    </w:p>
    <w:p w:rsidR="006B3A92" w:rsidRDefault="006B3A92" w:rsidP="00A72394">
      <w:pPr>
        <w:rPr>
          <w:b/>
        </w:rPr>
      </w:pPr>
    </w:p>
    <w:p w:rsidR="00D26DC4" w:rsidRDefault="00D26DC4" w:rsidP="00A72394">
      <w:pPr>
        <w:rPr>
          <w:b/>
        </w:rPr>
      </w:pPr>
    </w:p>
    <w:p w:rsidR="00D26DC4" w:rsidRDefault="00D26DC4" w:rsidP="00A72394">
      <w:pPr>
        <w:rPr>
          <w:b/>
        </w:rPr>
      </w:pPr>
    </w:p>
    <w:p w:rsidR="0012167F" w:rsidRDefault="00083779" w:rsidP="00A72394">
      <w:pPr>
        <w:rPr>
          <w:b/>
        </w:rPr>
      </w:pPr>
      <w:r w:rsidRPr="00B340A5">
        <w:rPr>
          <w:b/>
        </w:rPr>
        <w:lastRenderedPageBreak/>
        <w:t>COURSE DETAILS</w:t>
      </w:r>
    </w:p>
    <w:p w:rsidR="00D82B1D" w:rsidRPr="00333AD1" w:rsidRDefault="00D82B1D" w:rsidP="00A72394">
      <w:pPr>
        <w:rPr>
          <w:b/>
        </w:rPr>
      </w:pPr>
      <w:r w:rsidRPr="00333AD1">
        <w:rPr>
          <w:b/>
        </w:rPr>
        <w:t>Sessional dates</w:t>
      </w:r>
    </w:p>
    <w:p w:rsidR="00D82B1D" w:rsidRDefault="00D82B1D" w:rsidP="003A1787">
      <w:pPr>
        <w:pStyle w:val="ListParagraph"/>
        <w:numPr>
          <w:ilvl w:val="0"/>
          <w:numId w:val="6"/>
        </w:numPr>
      </w:pPr>
      <w:r>
        <w:t xml:space="preserve">The dates for the beginning and end of courses, the final exam period, study breaks, etc., are set by the Office of the Faculty Registrar (OFR; aka, the Faculty Office).  A listing of the relevant dates </w:t>
      </w:r>
      <w:proofErr w:type="gramStart"/>
      <w:r w:rsidR="003A1787">
        <w:t>can be found</w:t>
      </w:r>
      <w:proofErr w:type="gramEnd"/>
      <w:r w:rsidR="003A1787">
        <w:t xml:space="preserve"> at </w:t>
      </w:r>
      <w:hyperlink r:id="rId17" w:history="1">
        <w:r w:rsidR="003A1787" w:rsidRPr="00183A0E">
          <w:rPr>
            <w:rStyle w:val="Hyperlink"/>
          </w:rPr>
          <w:t>https://csb.utoronto.ca/undergraduate-studies/important-dates/</w:t>
        </w:r>
      </w:hyperlink>
      <w:r w:rsidR="005872D4">
        <w:t>.</w:t>
      </w:r>
    </w:p>
    <w:p w:rsidR="00D82B1D" w:rsidRPr="00333AD1" w:rsidRDefault="00D82B1D" w:rsidP="00D82B1D">
      <w:pPr>
        <w:rPr>
          <w:b/>
        </w:rPr>
      </w:pPr>
      <w:r w:rsidRPr="00333AD1">
        <w:rPr>
          <w:b/>
        </w:rPr>
        <w:t>Timing of Lecture</w:t>
      </w:r>
    </w:p>
    <w:p w:rsidR="00D82B1D" w:rsidRDefault="004C0E6A" w:rsidP="00D82B1D">
      <w:pPr>
        <w:pStyle w:val="ListParagraph"/>
        <w:numPr>
          <w:ilvl w:val="0"/>
          <w:numId w:val="6"/>
        </w:numPr>
      </w:pPr>
      <w:r>
        <w:t xml:space="preserve">Classes </w:t>
      </w:r>
      <w:r w:rsidR="00D82B1D">
        <w:t>start at 10 minutes after the hour (10:10, 2:10….) and end at the top of the hour</w:t>
      </w:r>
      <w:r w:rsidR="00A31424">
        <w:t xml:space="preserve"> (11:00, 3:00…).</w:t>
      </w:r>
    </w:p>
    <w:p w:rsidR="00D82B1D" w:rsidRPr="00333AD1" w:rsidRDefault="00D82B1D" w:rsidP="00D82B1D">
      <w:pPr>
        <w:rPr>
          <w:b/>
        </w:rPr>
      </w:pPr>
      <w:r w:rsidRPr="00333AD1">
        <w:rPr>
          <w:b/>
        </w:rPr>
        <w:t>Mid-term Tests</w:t>
      </w:r>
    </w:p>
    <w:p w:rsidR="00D82B1D" w:rsidRDefault="00D82B1D" w:rsidP="00D82B1D">
      <w:pPr>
        <w:pStyle w:val="ListParagraph"/>
        <w:numPr>
          <w:ilvl w:val="0"/>
          <w:numId w:val="6"/>
        </w:numPr>
      </w:pPr>
      <w:r>
        <w:t xml:space="preserve">Mid-term tests are set, organized and run by the instructor of the course.  You determine the dates, the times (best to keep </w:t>
      </w:r>
      <w:r w:rsidR="003A1787">
        <w:t xml:space="preserve">the </w:t>
      </w:r>
      <w:r>
        <w:t>test at the same time as the course</w:t>
      </w:r>
      <w:r w:rsidR="0048112F">
        <w:t xml:space="preserve"> if possible</w:t>
      </w:r>
      <w:r>
        <w:t>) and the location.  As noted above, if the test will be held in a room outside of your lecture hall, please inform Janet ASAP to request an additional room.</w:t>
      </w:r>
    </w:p>
    <w:p w:rsidR="0048112F" w:rsidRDefault="0048112F" w:rsidP="00D82B1D">
      <w:pPr>
        <w:pStyle w:val="ListParagraph"/>
        <w:numPr>
          <w:ilvl w:val="0"/>
          <w:numId w:val="6"/>
        </w:numPr>
      </w:pPr>
      <w:r>
        <w:t>If a test is set outside of the regular class time, students may have another regularly scheduled class at that time.  If they do have this conflict, the regularly scheduled class takes priority and you have to find another time for these students to write your test.</w:t>
      </w:r>
    </w:p>
    <w:p w:rsidR="00E515A3" w:rsidRDefault="00E515A3" w:rsidP="00D82B1D">
      <w:pPr>
        <w:pStyle w:val="ListParagraph"/>
        <w:numPr>
          <w:ilvl w:val="0"/>
          <w:numId w:val="6"/>
        </w:numPr>
      </w:pPr>
      <w:r>
        <w:t xml:space="preserve">You print your own tests.  The CSB Receptionist in RW401, Anna </w:t>
      </w:r>
      <w:proofErr w:type="spellStart"/>
      <w:r>
        <w:t>Kozelj</w:t>
      </w:r>
      <w:proofErr w:type="spellEnd"/>
      <w:r>
        <w:t>, can provide you with a copy code so that you can do this on the departmental copiers</w:t>
      </w:r>
      <w:r w:rsidR="00A31424">
        <w:t>.</w:t>
      </w:r>
    </w:p>
    <w:p w:rsidR="00E515A3" w:rsidRDefault="00E515A3" w:rsidP="00D82B1D">
      <w:pPr>
        <w:pStyle w:val="ListParagraph"/>
        <w:numPr>
          <w:ilvl w:val="0"/>
          <w:numId w:val="6"/>
        </w:numPr>
      </w:pPr>
      <w:r>
        <w:t xml:space="preserve">If </w:t>
      </w:r>
      <w:r w:rsidR="0048112F">
        <w:t>your test</w:t>
      </w:r>
      <w:r>
        <w:t xml:space="preserve"> require</w:t>
      </w:r>
      <w:r w:rsidR="0048112F">
        <w:t>s</w:t>
      </w:r>
      <w:r>
        <w:t xml:space="preserve"> students to answer questions in test booklets, you can get those from the CSB Undergraduate Office (RW424).  Contact Janet or </w:t>
      </w:r>
      <w:proofErr w:type="spellStart"/>
      <w:r>
        <w:t>Genna</w:t>
      </w:r>
      <w:proofErr w:type="spellEnd"/>
      <w:r>
        <w:t xml:space="preserve"> to let them know how many you will need and when you want to pick them up so that they will be ready for you</w:t>
      </w:r>
      <w:r w:rsidR="00A31424">
        <w:t>.</w:t>
      </w:r>
    </w:p>
    <w:p w:rsidR="007A3588" w:rsidRDefault="00A31424" w:rsidP="009610EF">
      <w:pPr>
        <w:pStyle w:val="ListParagraph"/>
        <w:numPr>
          <w:ilvl w:val="0"/>
          <w:numId w:val="6"/>
        </w:numPr>
      </w:pPr>
      <w:r>
        <w:t xml:space="preserve">In case a </w:t>
      </w:r>
      <w:r w:rsidR="007A3588">
        <w:t>fire alarm goes off during your term t</w:t>
      </w:r>
      <w:r>
        <w:t>est, please familiarize yourself with the departmental protocol for such an event</w:t>
      </w:r>
      <w:r w:rsidR="009610EF">
        <w:t xml:space="preserve"> prior to your test</w:t>
      </w:r>
      <w:r w:rsidR="007A3588">
        <w:t>.</w:t>
      </w:r>
      <w:r w:rsidR="009610EF">
        <w:t xml:space="preserve">  It </w:t>
      </w:r>
      <w:proofErr w:type="gramStart"/>
      <w:r w:rsidR="009610EF">
        <w:t>can be found</w:t>
      </w:r>
      <w:proofErr w:type="gramEnd"/>
      <w:r w:rsidR="009610EF">
        <w:t xml:space="preserve"> at </w:t>
      </w:r>
      <w:hyperlink r:id="rId18" w:history="1">
        <w:r w:rsidR="009610EF" w:rsidRPr="00570570">
          <w:rPr>
            <w:rStyle w:val="Hyperlink"/>
          </w:rPr>
          <w:t>https://csb.utoronto.ca/undergraduate-studies/links/</w:t>
        </w:r>
      </w:hyperlink>
      <w:r w:rsidR="009D006C">
        <w:t>.</w:t>
      </w:r>
    </w:p>
    <w:p w:rsidR="00E515A3" w:rsidRDefault="00E515A3" w:rsidP="00D82B1D">
      <w:pPr>
        <w:pStyle w:val="ListParagraph"/>
        <w:numPr>
          <w:ilvl w:val="0"/>
          <w:numId w:val="6"/>
        </w:numPr>
      </w:pPr>
      <w:r>
        <w:t xml:space="preserve">It is up to the instructor to determine how tests </w:t>
      </w:r>
      <w:proofErr w:type="gramStart"/>
      <w:r>
        <w:t>are returned</w:t>
      </w:r>
      <w:proofErr w:type="gramEnd"/>
      <w:r>
        <w:t xml:space="preserve"> to the students.  However, it must be done in a way to ensure privacy.  No student should be able to see another student’s test.  Nor should they </w:t>
      </w:r>
      <w:r w:rsidR="00A31424">
        <w:t xml:space="preserve">ever </w:t>
      </w:r>
      <w:r>
        <w:t>see a</w:t>
      </w:r>
      <w:r w:rsidR="00B340A5">
        <w:t>nother</w:t>
      </w:r>
      <w:r>
        <w:t xml:space="preserve"> student’s name and student number together.</w:t>
      </w:r>
    </w:p>
    <w:p w:rsidR="0048112F" w:rsidRDefault="0048112F" w:rsidP="00D82B1D">
      <w:pPr>
        <w:pStyle w:val="ListParagraph"/>
        <w:numPr>
          <w:ilvl w:val="0"/>
          <w:numId w:val="6"/>
        </w:numPr>
      </w:pPr>
      <w:r>
        <w:t xml:space="preserve">If students miss your test, </w:t>
      </w:r>
      <w:r w:rsidR="00DF7607">
        <w:t>it is at your discretion</w:t>
      </w:r>
      <w:r w:rsidR="0040243D">
        <w:t xml:space="preserve"> how to handle this</w:t>
      </w:r>
      <w:r>
        <w:t>.</w:t>
      </w:r>
      <w:r w:rsidR="008328B9">
        <w:t xml:space="preserve">  </w:t>
      </w:r>
      <w:proofErr w:type="gramStart"/>
      <w:r w:rsidR="008328B9">
        <w:t>It is common pra</w:t>
      </w:r>
      <w:r w:rsidR="00B340A5">
        <w:t xml:space="preserve">ctice for </w:t>
      </w:r>
      <w:r w:rsidR="008328B9">
        <w:t>the student</w:t>
      </w:r>
      <w:r w:rsidR="00B340A5">
        <w:t xml:space="preserve"> to provide documentation</w:t>
      </w:r>
      <w:r w:rsidR="008328B9">
        <w:t xml:space="preserve"> to</w:t>
      </w:r>
      <w:r w:rsidR="00B340A5">
        <w:t xml:space="preserve"> support why </w:t>
      </w:r>
      <w:r w:rsidR="009610EF">
        <w:t xml:space="preserve">they </w:t>
      </w:r>
      <w:r w:rsidR="00B340A5">
        <w:t>did not</w:t>
      </w:r>
      <w:r w:rsidR="008328B9">
        <w:t xml:space="preserve"> write the test.</w:t>
      </w:r>
      <w:proofErr w:type="gramEnd"/>
      <w:r w:rsidR="008328B9">
        <w:t xml:space="preserve">   </w:t>
      </w:r>
      <w:r w:rsidR="004C0E6A">
        <w:t>Generally</w:t>
      </w:r>
      <w:r w:rsidR="00B340A5">
        <w:t>,</w:t>
      </w:r>
      <w:r w:rsidR="004C0E6A">
        <w:t xml:space="preserve"> students are required to submit a completed U of T Verification of </w:t>
      </w:r>
      <w:r w:rsidR="00B340A5">
        <w:t xml:space="preserve">Student Illness or Injury form.  </w:t>
      </w:r>
      <w:r w:rsidR="008328B9">
        <w:t>Section 7 of the Academic Handbook provides details on this.  Janet can provide advice if you are unsure.</w:t>
      </w:r>
    </w:p>
    <w:p w:rsidR="004C0E6A" w:rsidRDefault="003449A7" w:rsidP="00C20A9B">
      <w:pPr>
        <w:pStyle w:val="ListParagraph"/>
        <w:numPr>
          <w:ilvl w:val="0"/>
          <w:numId w:val="6"/>
        </w:numPr>
      </w:pPr>
      <w:r>
        <w:t xml:space="preserve">Test grades are usually posted on </w:t>
      </w:r>
      <w:r w:rsidR="00641439">
        <w:t>Quercus</w:t>
      </w:r>
      <w:r>
        <w:t xml:space="preserve"> for students to see.  Students have up to 2 weeks after the posting to challenge the grade.</w:t>
      </w:r>
    </w:p>
    <w:p w:rsidR="008328B9" w:rsidRPr="00333AD1" w:rsidRDefault="008328B9" w:rsidP="008328B9">
      <w:pPr>
        <w:rPr>
          <w:b/>
        </w:rPr>
      </w:pPr>
      <w:r w:rsidRPr="00333AD1">
        <w:rPr>
          <w:b/>
        </w:rPr>
        <w:t>Final Exams</w:t>
      </w:r>
    </w:p>
    <w:p w:rsidR="008328B9" w:rsidRDefault="008328B9" w:rsidP="008328B9">
      <w:pPr>
        <w:pStyle w:val="ListParagraph"/>
        <w:numPr>
          <w:ilvl w:val="0"/>
          <w:numId w:val="7"/>
        </w:numPr>
      </w:pPr>
      <w:r>
        <w:t xml:space="preserve">Final exams are set, organized and run by the Faculty Office.  In order for them to do this, </w:t>
      </w:r>
      <w:proofErr w:type="spellStart"/>
      <w:r>
        <w:t>Genna</w:t>
      </w:r>
      <w:proofErr w:type="spellEnd"/>
      <w:r>
        <w:t xml:space="preserve"> will contact you early in the term asking for details regarding your fin</w:t>
      </w:r>
      <w:r w:rsidR="00654D5C">
        <w:t>al exam (having a final exam is</w:t>
      </w:r>
      <w:r>
        <w:t xml:space="preserve"> not required) – is it 2 or 3 hours</w:t>
      </w:r>
      <w:r w:rsidR="007A3588">
        <w:t>?</w:t>
      </w:r>
      <w:r>
        <w:t xml:space="preserve"> </w:t>
      </w:r>
      <w:proofErr w:type="gramStart"/>
      <w:r>
        <w:t>is</w:t>
      </w:r>
      <w:proofErr w:type="gramEnd"/>
      <w:r>
        <w:t xml:space="preserve"> it restricted</w:t>
      </w:r>
      <w:r w:rsidR="00267B14">
        <w:t xml:space="preserve"> (see below for details of a restricted exam)</w:t>
      </w:r>
      <w:r w:rsidR="007A3588">
        <w:t>?</w:t>
      </w:r>
      <w:r>
        <w:t xml:space="preserve"> will students write on the exam paper, </w:t>
      </w:r>
      <w:proofErr w:type="spellStart"/>
      <w:r>
        <w:t>scant</w:t>
      </w:r>
      <w:r w:rsidR="007A3588">
        <w:t>ron</w:t>
      </w:r>
      <w:proofErr w:type="spellEnd"/>
      <w:r w:rsidR="007A3588">
        <w:t xml:space="preserve"> sheets and/or exam booklets?</w:t>
      </w:r>
      <w:r>
        <w:t xml:space="preserve"> etc.</w:t>
      </w:r>
    </w:p>
    <w:p w:rsidR="008328B9" w:rsidRDefault="008328B9" w:rsidP="008328B9">
      <w:pPr>
        <w:pStyle w:val="ListParagraph"/>
        <w:numPr>
          <w:ilvl w:val="0"/>
          <w:numId w:val="7"/>
        </w:numPr>
      </w:pPr>
      <w:r>
        <w:t>You will</w:t>
      </w:r>
      <w:r w:rsidR="00654D5C">
        <w:t xml:space="preserve"> </w:t>
      </w:r>
      <w:r w:rsidR="00A31424">
        <w:t>create</w:t>
      </w:r>
      <w:r>
        <w:t xml:space="preserve"> the final exam paper.  </w:t>
      </w:r>
      <w:r w:rsidR="00EC28AF">
        <w:t xml:space="preserve">The exam paper is submitted to the Undergraduate Office for review of format not content.  </w:t>
      </w:r>
      <w:r>
        <w:t>If you submit it by the OFR deadline</w:t>
      </w:r>
      <w:r w:rsidR="00654D5C">
        <w:t xml:space="preserve"> (given to you by Janet</w:t>
      </w:r>
      <w:r w:rsidR="00A31424">
        <w:t>)</w:t>
      </w:r>
      <w:r>
        <w:t xml:space="preserve">, </w:t>
      </w:r>
      <w:r>
        <w:lastRenderedPageBreak/>
        <w:t xml:space="preserve">they will print the papers and bring them to the examination room (along with exam booklets and </w:t>
      </w:r>
      <w:proofErr w:type="spellStart"/>
      <w:r>
        <w:t>scantron</w:t>
      </w:r>
      <w:proofErr w:type="spellEnd"/>
      <w:r>
        <w:t xml:space="preserve"> sheets, if need</w:t>
      </w:r>
      <w:r w:rsidR="00654D5C">
        <w:t>ed).</w:t>
      </w:r>
      <w:r w:rsidR="00B340A5">
        <w:t xml:space="preserve">  If you miss the deadline, you may have to print the exams yourself.</w:t>
      </w:r>
    </w:p>
    <w:p w:rsidR="001F7A66" w:rsidRDefault="001F7A66" w:rsidP="001F7A66">
      <w:pPr>
        <w:pStyle w:val="ListParagraph"/>
        <w:numPr>
          <w:ilvl w:val="0"/>
          <w:numId w:val="7"/>
        </w:numPr>
      </w:pPr>
      <w:r>
        <w:t>Instructors can decide if their final ex</w:t>
      </w:r>
      <w:r w:rsidR="005B4393">
        <w:t xml:space="preserve">am is restricted or not.  </w:t>
      </w:r>
      <w:r w:rsidR="00267B14">
        <w:t>If giving a restricted exam, the instructor must provide student</w:t>
      </w:r>
      <w:r w:rsidR="00D547AA">
        <w:t>s</w:t>
      </w:r>
      <w:r w:rsidR="00267B14">
        <w:t xml:space="preserve"> with sample questions ahead of time.  The restricted exam </w:t>
      </w:r>
      <w:proofErr w:type="gramStart"/>
      <w:r w:rsidR="00267B14">
        <w:t xml:space="preserve">is </w:t>
      </w:r>
      <w:r w:rsidR="00641439">
        <w:t xml:space="preserve">not </w:t>
      </w:r>
      <w:r w:rsidR="00267B14">
        <w:t>posted</w:t>
      </w:r>
      <w:proofErr w:type="gramEnd"/>
      <w:r w:rsidR="00267B14">
        <w:t xml:space="preserve"> on an “Old Exams” website.  </w:t>
      </w:r>
      <w:r w:rsidR="00ED1DDB">
        <w:t xml:space="preserve">However, </w:t>
      </w:r>
      <w:r w:rsidR="005B738A">
        <w:t>s</w:t>
      </w:r>
      <w:r w:rsidR="00267B14">
        <w:t>tudents can answer the questions on the exam paper</w:t>
      </w:r>
      <w:r w:rsidR="00ED1DDB">
        <w:t xml:space="preserve"> and will be </w:t>
      </w:r>
      <w:r w:rsidR="00267B14">
        <w:t>allowed to see the questions again after the exam is written</w:t>
      </w:r>
      <w:r w:rsidR="00641439">
        <w:t>, but under strict supervision</w:t>
      </w:r>
      <w:r w:rsidR="00267B14">
        <w:t xml:space="preserve">.  Please contact Janet or </w:t>
      </w:r>
      <w:proofErr w:type="spellStart"/>
      <w:r w:rsidR="00267B14">
        <w:t>Genna</w:t>
      </w:r>
      <w:proofErr w:type="spellEnd"/>
      <w:r w:rsidR="00267B14">
        <w:t xml:space="preserve"> for more details.  </w:t>
      </w:r>
      <w:r w:rsidR="005B4393">
        <w:t>I</w:t>
      </w:r>
      <w:r w:rsidR="00267B14">
        <w:t>f you are a sessional instructor, i</w:t>
      </w:r>
      <w:r>
        <w:t xml:space="preserve">t is most likely that your exam type will be the same as </w:t>
      </w:r>
      <w:r w:rsidR="005B788E">
        <w:t xml:space="preserve">that </w:t>
      </w:r>
      <w:r>
        <w:t>set by the faculty instructor</w:t>
      </w:r>
      <w:r w:rsidR="00A31424">
        <w:t>.</w:t>
      </w:r>
    </w:p>
    <w:p w:rsidR="008328B9" w:rsidRDefault="008328B9" w:rsidP="008328B9">
      <w:pPr>
        <w:pStyle w:val="ListParagraph"/>
        <w:numPr>
          <w:ilvl w:val="0"/>
          <w:numId w:val="7"/>
        </w:numPr>
      </w:pPr>
      <w:r>
        <w:t>At the exam, the OFR will have a Chief Presiding Officer</w:t>
      </w:r>
      <w:r w:rsidR="007A3588">
        <w:t xml:space="preserve"> (CPO)</w:t>
      </w:r>
      <w:r>
        <w:t xml:space="preserve">.  It is this person’s responsibility to know the rules of running an Arts and Science final exam and to make sure that the rules are followed.  If someone is found cheating or </w:t>
      </w:r>
      <w:r w:rsidR="00B340A5">
        <w:t xml:space="preserve">if </w:t>
      </w:r>
      <w:r>
        <w:t xml:space="preserve">there are any other anomalies, </w:t>
      </w:r>
      <w:proofErr w:type="gramStart"/>
      <w:r w:rsidR="007A3588">
        <w:t>it is the CPO who</w:t>
      </w:r>
      <w:proofErr w:type="gramEnd"/>
      <w:r w:rsidR="007A3588">
        <w:t xml:space="preserve"> will deal with reporting these issues and know how to handle them.</w:t>
      </w:r>
    </w:p>
    <w:p w:rsidR="00EC28AF" w:rsidRDefault="007D6468" w:rsidP="008328B9">
      <w:pPr>
        <w:pStyle w:val="ListParagraph"/>
        <w:numPr>
          <w:ilvl w:val="0"/>
          <w:numId w:val="7"/>
        </w:numPr>
      </w:pPr>
      <w:r>
        <w:t>Each course is</w:t>
      </w:r>
      <w:r w:rsidR="00EC28AF">
        <w:t xml:space="preserve"> assigned a certain number of pr</w:t>
      </w:r>
      <w:r>
        <w:t xml:space="preserve">esiding officers who </w:t>
      </w:r>
      <w:r w:rsidR="005B788E">
        <w:t xml:space="preserve">are usually </w:t>
      </w:r>
      <w:r w:rsidR="00EC28AF">
        <w:t>affiliated with the course. They attend the exam to get student signatures, answer questions, escort students to the washroom and watch that students are not cheating.  The number of presiding officers is dependent on the size of the course.  One of the presiding officers should be the instructor</w:t>
      </w:r>
      <w:r w:rsidR="001F7A66">
        <w:t xml:space="preserve"> (if you are unable to be physically present at the exam to answer questions, it is helpful if you are available by phone)</w:t>
      </w:r>
      <w:r w:rsidR="00EC28AF">
        <w:t>.  If more than one</w:t>
      </w:r>
      <w:r w:rsidR="00B340A5">
        <w:t xml:space="preserve"> presiding officer</w:t>
      </w:r>
      <w:r w:rsidR="00EC28AF">
        <w:t xml:space="preserve"> </w:t>
      </w:r>
      <w:proofErr w:type="gramStart"/>
      <w:r w:rsidR="00EC28AF">
        <w:t>is needed</w:t>
      </w:r>
      <w:proofErr w:type="gramEnd"/>
      <w:r w:rsidR="00EC28AF">
        <w:t>, TAs usually help with this.</w:t>
      </w:r>
    </w:p>
    <w:p w:rsidR="001F7A66" w:rsidRDefault="001F7A66" w:rsidP="001F7A66">
      <w:pPr>
        <w:pStyle w:val="ListParagraph"/>
        <w:numPr>
          <w:ilvl w:val="0"/>
          <w:numId w:val="7"/>
        </w:numPr>
      </w:pPr>
      <w:r>
        <w:t>If a student is not in the examination room, they may be writing the exam with someone else such as Test and Exam Services.  These exams will be delivered to the Undergraduate Office a few days after the regularly scheduled final exam.  Once we receive them, we will pass them on to you as quickly as possible.</w:t>
      </w:r>
    </w:p>
    <w:p w:rsidR="00EC28AF" w:rsidRDefault="001F7A66" w:rsidP="008328B9">
      <w:pPr>
        <w:pStyle w:val="ListParagraph"/>
        <w:numPr>
          <w:ilvl w:val="0"/>
          <w:numId w:val="7"/>
        </w:numPr>
      </w:pPr>
      <w:r>
        <w:t>If a student misses your final exam and contacts you, send them to their College Registrar’s Office.  This is not something an instructor deals with.</w:t>
      </w:r>
    </w:p>
    <w:p w:rsidR="001F7A66" w:rsidRDefault="001F7A66" w:rsidP="008328B9">
      <w:pPr>
        <w:pStyle w:val="ListParagraph"/>
        <w:numPr>
          <w:ilvl w:val="0"/>
          <w:numId w:val="7"/>
        </w:numPr>
      </w:pPr>
      <w:r>
        <w:t>Students who miss their final exam can petition to write a deferred exam at a la</w:t>
      </w:r>
      <w:r w:rsidR="00310077">
        <w:t>ter date (usually months later).  It is your responsibility to grade these exams regardless of when they come in.</w:t>
      </w:r>
    </w:p>
    <w:p w:rsidR="003562F6" w:rsidRDefault="00310077" w:rsidP="008328B9">
      <w:pPr>
        <w:pStyle w:val="ListParagraph"/>
        <w:numPr>
          <w:ilvl w:val="0"/>
          <w:numId w:val="7"/>
        </w:numPr>
      </w:pPr>
      <w:r>
        <w:t xml:space="preserve">After the final exam papers are graded, they need to be put in alphabetical order and returned to the CSB Undergraduate Office.  They </w:t>
      </w:r>
      <w:proofErr w:type="gramStart"/>
      <w:r>
        <w:t>will be given</w:t>
      </w:r>
      <w:proofErr w:type="gramEnd"/>
      <w:r>
        <w:t xml:space="preserve"> back to </w:t>
      </w:r>
      <w:r w:rsidR="003562F6">
        <w:t>the OFR where they are stored.</w:t>
      </w:r>
    </w:p>
    <w:p w:rsidR="00310077" w:rsidRDefault="00DF134E" w:rsidP="00DF134E">
      <w:pPr>
        <w:pStyle w:val="ListParagraph"/>
        <w:numPr>
          <w:ilvl w:val="0"/>
          <w:numId w:val="7"/>
        </w:numPr>
      </w:pPr>
      <w:r w:rsidDel="00DF134E">
        <w:t xml:space="preserve"> </w:t>
      </w:r>
      <w:r>
        <w:t xml:space="preserve">Students have the right to request to see their final exam.  </w:t>
      </w:r>
      <w:r w:rsidR="00310077">
        <w:t xml:space="preserve">If a student feels their exam paper has not been graded properly or the grades have simply been miscalculated (usually an addition error), then they can put in a request for a re-read or a re-check, respectively.  When this happens, the original exam paper </w:t>
      </w:r>
      <w:proofErr w:type="gramStart"/>
      <w:r w:rsidR="00310077">
        <w:t>is sent</w:t>
      </w:r>
      <w:proofErr w:type="gramEnd"/>
      <w:r w:rsidR="00310077">
        <w:t xml:space="preserve"> to Janet from the OFR.  She will pass it on to you to look over and indicate if the student’s final grade in the course should change </w:t>
      </w:r>
      <w:proofErr w:type="gramStart"/>
      <w:r w:rsidR="00310077">
        <w:t>as a consequence</w:t>
      </w:r>
      <w:proofErr w:type="gramEnd"/>
      <w:r w:rsidR="00310077">
        <w:t xml:space="preserve">.  Do NOT </w:t>
      </w:r>
      <w:r w:rsidR="00A31424">
        <w:t>re-read</w:t>
      </w:r>
      <w:r w:rsidR="00310077">
        <w:t xml:space="preserve"> a final exam paper given to you directly by a student.</w:t>
      </w:r>
    </w:p>
    <w:p w:rsidR="00F16E63" w:rsidRPr="00333AD1" w:rsidRDefault="00F16E63" w:rsidP="00F16E63">
      <w:pPr>
        <w:rPr>
          <w:b/>
        </w:rPr>
      </w:pPr>
      <w:r w:rsidRPr="00333AD1">
        <w:rPr>
          <w:b/>
        </w:rPr>
        <w:t>Final Grades</w:t>
      </w:r>
    </w:p>
    <w:p w:rsidR="00F16E63" w:rsidRDefault="00A31424" w:rsidP="005B4393">
      <w:pPr>
        <w:pStyle w:val="ListParagraph"/>
        <w:numPr>
          <w:ilvl w:val="0"/>
          <w:numId w:val="8"/>
        </w:numPr>
      </w:pPr>
      <w:r>
        <w:t>Final grades are d</w:t>
      </w:r>
      <w:r w:rsidR="00F16E63">
        <w:t>ue 7 business days after the final exam</w:t>
      </w:r>
      <w:r>
        <w:t>.</w:t>
      </w:r>
      <w:r w:rsidR="005B4393">
        <w:t xml:space="preserve">  </w:t>
      </w:r>
      <w:r w:rsidR="00F16E63">
        <w:t xml:space="preserve">If </w:t>
      </w:r>
      <w:r w:rsidR="005B788E">
        <w:t>there is no final exam, the grades</w:t>
      </w:r>
      <w:r w:rsidR="00F16E63">
        <w:t xml:space="preserve"> are due 7 business days after the last day of classes</w:t>
      </w:r>
      <w:r>
        <w:t>.</w:t>
      </w:r>
    </w:p>
    <w:p w:rsidR="00F16E63" w:rsidRDefault="005B4393" w:rsidP="00F16E63">
      <w:pPr>
        <w:pStyle w:val="ListParagraph"/>
        <w:numPr>
          <w:ilvl w:val="0"/>
          <w:numId w:val="8"/>
        </w:numPr>
      </w:pPr>
      <w:r>
        <w:t>Submit g</w:t>
      </w:r>
      <w:r w:rsidR="00F16E63">
        <w:t xml:space="preserve">rades electronically through </w:t>
      </w:r>
      <w:proofErr w:type="spellStart"/>
      <w:r w:rsidR="00F16E63">
        <w:t>eMarks</w:t>
      </w:r>
      <w:proofErr w:type="spellEnd"/>
      <w:r w:rsidR="00F16E63">
        <w:t xml:space="preserve"> (</w:t>
      </w:r>
      <w:hyperlink r:id="rId19" w:history="1">
        <w:r w:rsidR="00F16E63" w:rsidRPr="00711635">
          <w:rPr>
            <w:rStyle w:val="Hyperlink"/>
          </w:rPr>
          <w:t>https://emarks.utoronto.ca</w:t>
        </w:r>
      </w:hyperlink>
      <w:r w:rsidR="00F16E63">
        <w:t xml:space="preserve">).  Amended grades are also submitted this way.  </w:t>
      </w:r>
      <w:r>
        <w:t>Tony approves them</w:t>
      </w:r>
      <w:r w:rsidR="00F16E63">
        <w:t>.</w:t>
      </w:r>
    </w:p>
    <w:p w:rsidR="00267B14" w:rsidRDefault="00F16E63" w:rsidP="00F16E63">
      <w:pPr>
        <w:pStyle w:val="ListParagraph"/>
        <w:numPr>
          <w:ilvl w:val="0"/>
          <w:numId w:val="8"/>
        </w:numPr>
      </w:pPr>
      <w:r>
        <w:t xml:space="preserve">Final grades have to be </w:t>
      </w:r>
      <w:r w:rsidR="00654D5C">
        <w:t xml:space="preserve">a </w:t>
      </w:r>
      <w:r>
        <w:t>round number – no decimals, no letter grades.</w:t>
      </w:r>
    </w:p>
    <w:p w:rsidR="00F16E63" w:rsidRDefault="00267B14" w:rsidP="00F16E63">
      <w:pPr>
        <w:pStyle w:val="ListParagraph"/>
        <w:numPr>
          <w:ilvl w:val="0"/>
          <w:numId w:val="8"/>
        </w:numPr>
      </w:pPr>
      <w:r>
        <w:t xml:space="preserve">A </w:t>
      </w:r>
      <w:r w:rsidR="00F16E63">
        <w:t xml:space="preserve">grade </w:t>
      </w:r>
      <w:r>
        <w:t xml:space="preserve">close to the next GPA level </w:t>
      </w:r>
      <w:proofErr w:type="gramStart"/>
      <w:r>
        <w:t xml:space="preserve">can </w:t>
      </w:r>
      <w:r w:rsidR="00F16E63">
        <w:t>be rounded up</w:t>
      </w:r>
      <w:proofErr w:type="gramEnd"/>
      <w:r w:rsidR="00F16E63">
        <w:t xml:space="preserve"> to </w:t>
      </w:r>
      <w:r>
        <w:t>that</w:t>
      </w:r>
      <w:r w:rsidR="00F16E63">
        <w:t xml:space="preserve"> level, but </w:t>
      </w:r>
      <w:r>
        <w:t xml:space="preserve">the </w:t>
      </w:r>
      <w:r w:rsidR="00F16E63">
        <w:t>decision</w:t>
      </w:r>
      <w:r>
        <w:t xml:space="preserve"> is yours</w:t>
      </w:r>
      <w:r w:rsidR="007E4332">
        <w:t>.</w:t>
      </w:r>
    </w:p>
    <w:p w:rsidR="007E4332" w:rsidRDefault="007E4332" w:rsidP="00F16E63">
      <w:pPr>
        <w:pStyle w:val="ListParagraph"/>
        <w:numPr>
          <w:ilvl w:val="0"/>
          <w:numId w:val="8"/>
        </w:numPr>
      </w:pPr>
      <w:r>
        <w:t>A final grade of zero (0%) should only be assigned if the student has done no work in the course.</w:t>
      </w:r>
    </w:p>
    <w:p w:rsidR="007E4332" w:rsidRPr="00333AD1" w:rsidRDefault="00F16E63" w:rsidP="007E4332">
      <w:pPr>
        <w:rPr>
          <w:b/>
        </w:rPr>
      </w:pPr>
      <w:r>
        <w:lastRenderedPageBreak/>
        <w:t xml:space="preserve">If a student is under suspicion of having committed an academic offense, the grade is entered as NGA (no grade available).  This </w:t>
      </w:r>
      <w:proofErr w:type="gramStart"/>
      <w:r>
        <w:t>will be amended</w:t>
      </w:r>
      <w:proofErr w:type="gramEnd"/>
      <w:r>
        <w:t xml:space="preserve"> once the student’s case has been heard and a decision</w:t>
      </w:r>
      <w:r w:rsidR="007E4332">
        <w:t xml:space="preserve"> has been </w:t>
      </w:r>
      <w:proofErr w:type="spellStart"/>
      <w:r w:rsidR="007E4332">
        <w:t>made.</w:t>
      </w:r>
      <w:r w:rsidR="007E4332" w:rsidRPr="00333AD1">
        <w:rPr>
          <w:b/>
        </w:rPr>
        <w:t>Rooms</w:t>
      </w:r>
      <w:proofErr w:type="spellEnd"/>
    </w:p>
    <w:p w:rsidR="007E4332" w:rsidRDefault="007E4332" w:rsidP="007E4332">
      <w:pPr>
        <w:pStyle w:val="ListParagraph"/>
        <w:numPr>
          <w:ilvl w:val="0"/>
          <w:numId w:val="9"/>
        </w:numPr>
      </w:pPr>
      <w:r>
        <w:t>Lecture rooms are assigned to us.  If you have a problem with your room</w:t>
      </w:r>
      <w:r w:rsidR="00654D5C">
        <w:t xml:space="preserve"> (e.g., configuration, temperature, etc.)</w:t>
      </w:r>
      <w:r>
        <w:t>, contact Janet for assistance.</w:t>
      </w:r>
    </w:p>
    <w:p w:rsidR="00267B14" w:rsidRPr="00183A0E" w:rsidRDefault="00267B14" w:rsidP="007E4332">
      <w:pPr>
        <w:pStyle w:val="ListParagraph"/>
        <w:numPr>
          <w:ilvl w:val="0"/>
          <w:numId w:val="9"/>
        </w:numPr>
        <w:rPr>
          <w:rFonts w:cstheme="minorHAnsi"/>
        </w:rPr>
      </w:pPr>
      <w:r>
        <w:t xml:space="preserve">Information on how to hook up your laptop to a teaching station can be found at </w:t>
      </w:r>
      <w:hyperlink r:id="rId20" w:history="1">
        <w:r w:rsidRPr="00183A0E">
          <w:rPr>
            <w:rStyle w:val="Hyperlink"/>
            <w:rFonts w:cstheme="minorHAnsi"/>
          </w:rPr>
          <w:t>http://sites.utoronto.ca/teachingstation/handbook.html</w:t>
        </w:r>
      </w:hyperlink>
    </w:p>
    <w:p w:rsidR="007E4332" w:rsidRDefault="007E4332" w:rsidP="007E4332">
      <w:pPr>
        <w:pStyle w:val="ListParagraph"/>
        <w:numPr>
          <w:ilvl w:val="0"/>
          <w:numId w:val="9"/>
        </w:numPr>
      </w:pPr>
      <w:r>
        <w:t>If the problem is with the teaching station (computer, AV issues), hit th</w:t>
      </w:r>
      <w:r w:rsidR="00A31424">
        <w:t>e help button and someone will tal</w:t>
      </w:r>
      <w:r>
        <w:t>k you through it.</w:t>
      </w:r>
    </w:p>
    <w:p w:rsidR="007E4332" w:rsidRPr="00333AD1" w:rsidRDefault="007E4332" w:rsidP="007E4332">
      <w:pPr>
        <w:rPr>
          <w:b/>
        </w:rPr>
      </w:pPr>
      <w:r w:rsidRPr="00333AD1">
        <w:rPr>
          <w:b/>
        </w:rPr>
        <w:t>Academic Offenses</w:t>
      </w:r>
    </w:p>
    <w:p w:rsidR="00F85A34" w:rsidRDefault="00F85A34" w:rsidP="007E4332">
      <w:pPr>
        <w:pStyle w:val="ListParagraph"/>
        <w:numPr>
          <w:ilvl w:val="0"/>
          <w:numId w:val="10"/>
        </w:numPr>
      </w:pPr>
      <w:r>
        <w:t>The Undergraduate Associate Chair needs to be notified of all academic offences</w:t>
      </w:r>
    </w:p>
    <w:p w:rsidR="007E4332" w:rsidRDefault="007E4332" w:rsidP="007E4332">
      <w:pPr>
        <w:pStyle w:val="ListParagraph"/>
        <w:numPr>
          <w:ilvl w:val="0"/>
          <w:numId w:val="10"/>
        </w:numPr>
      </w:pPr>
      <w:r>
        <w:t xml:space="preserve">If the alleged offense is on a test or assignment worth 10% or less of the final grade, then it </w:t>
      </w:r>
      <w:proofErr w:type="gramStart"/>
      <w:r>
        <w:t>is dealt with</w:t>
      </w:r>
      <w:proofErr w:type="gramEnd"/>
      <w:r>
        <w:t xml:space="preserve"> within the department.  The Office of Student Academic Integrity (OSAI) has to be informed if the student is found guilty.</w:t>
      </w:r>
    </w:p>
    <w:p w:rsidR="007E4332" w:rsidRDefault="007E4332" w:rsidP="007E4332">
      <w:pPr>
        <w:pStyle w:val="ListParagraph"/>
        <w:numPr>
          <w:ilvl w:val="0"/>
          <w:numId w:val="10"/>
        </w:numPr>
      </w:pPr>
      <w:r>
        <w:t>If the alleged offense is on a test or assignment work more than 10%</w:t>
      </w:r>
      <w:r w:rsidR="00C43AA1">
        <w:t xml:space="preserve">, then there is an initial meeting with the student within the department, </w:t>
      </w:r>
      <w:r w:rsidR="00752FE0">
        <w:t>then OSAI handles the case</w:t>
      </w:r>
      <w:r w:rsidR="00A31424">
        <w:t>.</w:t>
      </w:r>
    </w:p>
    <w:p w:rsidR="003449A7" w:rsidRPr="00D82B1D" w:rsidRDefault="00267B14" w:rsidP="0085044D">
      <w:pPr>
        <w:pStyle w:val="ListParagraph"/>
        <w:numPr>
          <w:ilvl w:val="0"/>
          <w:numId w:val="10"/>
        </w:numPr>
      </w:pPr>
      <w:r>
        <w:t>M</w:t>
      </w:r>
      <w:r w:rsidR="003449A7">
        <w:t xml:space="preserve">ore details about </w:t>
      </w:r>
      <w:r w:rsidR="0085044D">
        <w:t xml:space="preserve">preventing and </w:t>
      </w:r>
      <w:r w:rsidR="005B788E">
        <w:t xml:space="preserve">reporting </w:t>
      </w:r>
      <w:r w:rsidR="003449A7">
        <w:t>academic offenses</w:t>
      </w:r>
      <w:r>
        <w:t xml:space="preserve"> </w:t>
      </w:r>
      <w:r w:rsidR="0085044D">
        <w:t>are</w:t>
      </w:r>
      <w:r>
        <w:t xml:space="preserve"> available at</w:t>
      </w:r>
      <w:r w:rsidR="0085044D">
        <w:t xml:space="preserve"> </w:t>
      </w:r>
      <w:hyperlink r:id="rId21" w:history="1">
        <w:r w:rsidR="0085044D" w:rsidRPr="009D006C">
          <w:rPr>
            <w:rStyle w:val="Hyperlink"/>
          </w:rPr>
          <w:t>http://www.artsci.utoronto.ca/osai/instructors-and-staff</w:t>
        </w:r>
      </w:hyperlink>
      <w:r>
        <w:t xml:space="preserve"> </w:t>
      </w:r>
      <w:r w:rsidR="00A31424">
        <w:t>.</w:t>
      </w:r>
    </w:p>
    <w:p w:rsidR="003449A7" w:rsidRDefault="003449A7" w:rsidP="007E4332">
      <w:pPr>
        <w:pStyle w:val="ListParagraph"/>
        <w:numPr>
          <w:ilvl w:val="0"/>
          <w:numId w:val="10"/>
        </w:numPr>
      </w:pPr>
      <w:r>
        <w:t>If you suspect a case of academic misconduct and you are unsure how to handle it, contact Tony or Janet</w:t>
      </w:r>
      <w:r w:rsidR="00A31424">
        <w:t>.</w:t>
      </w:r>
    </w:p>
    <w:p w:rsidR="003449A7" w:rsidRPr="00333AD1" w:rsidRDefault="003449A7" w:rsidP="003449A7">
      <w:pPr>
        <w:rPr>
          <w:b/>
        </w:rPr>
      </w:pPr>
      <w:r w:rsidRPr="00333AD1">
        <w:rPr>
          <w:b/>
        </w:rPr>
        <w:t>Assignments</w:t>
      </w:r>
    </w:p>
    <w:p w:rsidR="003449A7" w:rsidRDefault="003449A7" w:rsidP="00654D5C">
      <w:pPr>
        <w:pStyle w:val="ListParagraph"/>
        <w:numPr>
          <w:ilvl w:val="0"/>
          <w:numId w:val="11"/>
        </w:numPr>
      </w:pPr>
      <w:r>
        <w:t>If a student has failed to submit or is late submitting an assignment,</w:t>
      </w:r>
      <w:r w:rsidR="00752FE0">
        <w:t xml:space="preserve"> the </w:t>
      </w:r>
      <w:r>
        <w:t>instructor decide</w:t>
      </w:r>
      <w:r w:rsidR="00752FE0">
        <w:t>s</w:t>
      </w:r>
      <w:r>
        <w:t xml:space="preserve"> </w:t>
      </w:r>
      <w:r w:rsidR="00654D5C">
        <w:t xml:space="preserve">if the work </w:t>
      </w:r>
      <w:r w:rsidR="00752FE0">
        <w:t>is</w:t>
      </w:r>
      <w:r w:rsidR="00654D5C">
        <w:t xml:space="preserve"> accepted after the deadline and what, if any, </w:t>
      </w:r>
      <w:r>
        <w:t xml:space="preserve">documentation the student </w:t>
      </w:r>
      <w:r w:rsidR="00654D5C">
        <w:t>needs to provide</w:t>
      </w:r>
      <w:r>
        <w:t>.</w:t>
      </w:r>
    </w:p>
    <w:p w:rsidR="003449A7" w:rsidRDefault="003449A7" w:rsidP="003449A7">
      <w:pPr>
        <w:pStyle w:val="ListParagraph"/>
        <w:numPr>
          <w:ilvl w:val="0"/>
          <w:numId w:val="11"/>
        </w:numPr>
      </w:pPr>
      <w:r>
        <w:t>The instructor also decides the penalty, if any, for work submitted late</w:t>
      </w:r>
      <w:r w:rsidR="00B33985">
        <w:t>.</w:t>
      </w:r>
    </w:p>
    <w:p w:rsidR="00654D5C" w:rsidRDefault="0085044D" w:rsidP="00654D5C">
      <w:pPr>
        <w:pStyle w:val="ListParagraph"/>
        <w:numPr>
          <w:ilvl w:val="0"/>
          <w:numId w:val="11"/>
        </w:numPr>
      </w:pPr>
      <w:r>
        <w:t>I</w:t>
      </w:r>
      <w:r w:rsidR="00752FE0">
        <w:t xml:space="preserve">nformation </w:t>
      </w:r>
      <w:r>
        <w:t xml:space="preserve">about penalties </w:t>
      </w:r>
      <w:proofErr w:type="gramStart"/>
      <w:r>
        <w:t xml:space="preserve">should be </w:t>
      </w:r>
      <w:r w:rsidR="00B33985">
        <w:t xml:space="preserve">clearly </w:t>
      </w:r>
      <w:r>
        <w:t>stated</w:t>
      </w:r>
      <w:proofErr w:type="gramEnd"/>
      <w:r>
        <w:t xml:space="preserve"> </w:t>
      </w:r>
      <w:r w:rsidR="00654D5C">
        <w:t>in the course syllabus.</w:t>
      </w:r>
    </w:p>
    <w:p w:rsidR="000B427E" w:rsidRPr="00333AD1" w:rsidRDefault="000B427E" w:rsidP="000B427E">
      <w:pPr>
        <w:rPr>
          <w:b/>
        </w:rPr>
      </w:pPr>
      <w:r w:rsidRPr="00333AD1">
        <w:rPr>
          <w:b/>
        </w:rPr>
        <w:t>Course Evaluations</w:t>
      </w:r>
    </w:p>
    <w:p w:rsidR="000B427E" w:rsidRDefault="000B427E" w:rsidP="000B427E">
      <w:pPr>
        <w:pStyle w:val="ListParagraph"/>
        <w:numPr>
          <w:ilvl w:val="0"/>
          <w:numId w:val="12"/>
        </w:numPr>
      </w:pPr>
      <w:r>
        <w:t xml:space="preserve">The </w:t>
      </w:r>
      <w:r w:rsidR="00752FE0">
        <w:t xml:space="preserve">university evaluates the </w:t>
      </w:r>
      <w:r>
        <w:t>teaching of all instructors, including sessional instructors</w:t>
      </w:r>
      <w:r w:rsidR="00752FE0">
        <w:t xml:space="preserve">, </w:t>
      </w:r>
      <w:r w:rsidR="003562F6">
        <w:t>at the end of the term.</w:t>
      </w:r>
    </w:p>
    <w:p w:rsidR="00B70FA1" w:rsidRDefault="00752FE0" w:rsidP="000B427E">
      <w:pPr>
        <w:pStyle w:val="ListParagraph"/>
        <w:numPr>
          <w:ilvl w:val="0"/>
          <w:numId w:val="12"/>
        </w:numPr>
      </w:pPr>
      <w:r>
        <w:t>Students complete c</w:t>
      </w:r>
      <w:r w:rsidR="00B70FA1">
        <w:t>ourse eva</w:t>
      </w:r>
      <w:r>
        <w:t xml:space="preserve">luations </w:t>
      </w:r>
      <w:r w:rsidR="00B70FA1">
        <w:t>electronically.  Instructors are encouraged to allow students to do their evaluations in class to garner a larger response.</w:t>
      </w:r>
    </w:p>
    <w:p w:rsidR="00B70FA1" w:rsidRDefault="00B70FA1" w:rsidP="000B427E">
      <w:pPr>
        <w:pStyle w:val="ListParagraph"/>
        <w:numPr>
          <w:ilvl w:val="0"/>
          <w:numId w:val="12"/>
        </w:numPr>
      </w:pPr>
      <w:r>
        <w:t>Instructors can select a subset of questions to gather direct feedback on their own teaching practice and/or course design.  Only the instructor will see the answers to these questions</w:t>
      </w:r>
      <w:r w:rsidR="00B33985">
        <w:t>.</w:t>
      </w:r>
    </w:p>
    <w:p w:rsidR="0085044D" w:rsidRPr="0012167F" w:rsidRDefault="00A02D56" w:rsidP="0012167F">
      <w:pPr>
        <w:pStyle w:val="ListParagraph"/>
        <w:numPr>
          <w:ilvl w:val="0"/>
          <w:numId w:val="12"/>
        </w:numPr>
        <w:rPr>
          <w:b/>
        </w:rPr>
      </w:pPr>
      <w:r>
        <w:t xml:space="preserve">Results of the evaluations </w:t>
      </w:r>
      <w:proofErr w:type="gramStart"/>
      <w:r>
        <w:t>are released</w:t>
      </w:r>
      <w:proofErr w:type="gramEnd"/>
      <w:r>
        <w:t xml:space="preserve"> after final grades are submitted</w:t>
      </w:r>
      <w:r w:rsidR="00B33985">
        <w:t>.</w:t>
      </w:r>
    </w:p>
    <w:p w:rsidR="00A02D56" w:rsidRPr="00333AD1" w:rsidRDefault="00A02D56" w:rsidP="00A02D56">
      <w:pPr>
        <w:rPr>
          <w:b/>
        </w:rPr>
      </w:pPr>
      <w:r w:rsidRPr="00333AD1">
        <w:rPr>
          <w:b/>
        </w:rPr>
        <w:t>Accessibility</w:t>
      </w:r>
    </w:p>
    <w:p w:rsidR="00A02D56" w:rsidRDefault="00267F90" w:rsidP="00A02D56">
      <w:pPr>
        <w:pStyle w:val="ListParagraph"/>
        <w:numPr>
          <w:ilvl w:val="0"/>
          <w:numId w:val="13"/>
        </w:numPr>
      </w:pPr>
      <w:r>
        <w:t>S</w:t>
      </w:r>
      <w:r w:rsidR="00A02D56">
        <w:t xml:space="preserve">tudents who </w:t>
      </w:r>
      <w:r>
        <w:t>require special accommodation</w:t>
      </w:r>
      <w:r w:rsidR="00A02D56">
        <w:t xml:space="preserve"> </w:t>
      </w:r>
      <w:r>
        <w:t xml:space="preserve">can </w:t>
      </w:r>
      <w:r w:rsidR="00A02D56">
        <w:t xml:space="preserve">register with Accessibility Services (AS).  </w:t>
      </w:r>
      <w:r>
        <w:t>These students may bring you a letter of accessibility.</w:t>
      </w:r>
      <w:r w:rsidR="00EA1D93">
        <w:t xml:space="preserve"> This letter outlin</w:t>
      </w:r>
      <w:r w:rsidR="00CA542B">
        <w:t>es</w:t>
      </w:r>
      <w:r w:rsidR="00EA1D93">
        <w:t xml:space="preserve"> the accommodations a student may require; extensions for submission of classwork, class absences</w:t>
      </w:r>
      <w:r w:rsidR="003562F6">
        <w:t xml:space="preserve">, </w:t>
      </w:r>
      <w:r w:rsidR="00EA1D93">
        <w:t>etc.</w:t>
      </w:r>
      <w:r w:rsidR="0085044D">
        <w:t xml:space="preserve">  If they do not bring you the letter, you are still obliged to accommodate the student when contacted by Accessibility Services.</w:t>
      </w:r>
    </w:p>
    <w:p w:rsidR="00267F90" w:rsidRDefault="00267F90" w:rsidP="00267F90">
      <w:pPr>
        <w:pStyle w:val="ListParagraph"/>
        <w:numPr>
          <w:ilvl w:val="0"/>
          <w:numId w:val="13"/>
        </w:numPr>
      </w:pPr>
      <w:r>
        <w:t xml:space="preserve">If there is a student in your course who does need accommodation, they will write your tests and final exam through Test and Exam Services (TES).  TES will contact you and ask you to provide </w:t>
      </w:r>
      <w:r>
        <w:lastRenderedPageBreak/>
        <w:t>them with a copy of the test and for details (time and date of regular sitting, aids allowed, etc.) ahead of time.  You email the test to TES.</w:t>
      </w:r>
    </w:p>
    <w:p w:rsidR="00267F90" w:rsidRDefault="007D6468" w:rsidP="00267F90">
      <w:pPr>
        <w:pStyle w:val="ListParagraph"/>
        <w:numPr>
          <w:ilvl w:val="0"/>
          <w:numId w:val="13"/>
        </w:numPr>
      </w:pPr>
      <w:r>
        <w:t>A written test is</w:t>
      </w:r>
      <w:r w:rsidR="00267F90">
        <w:t xml:space="preserve"> delivered </w:t>
      </w:r>
      <w:r>
        <w:t>to the CSB Undergraduate Office</w:t>
      </w:r>
      <w:r w:rsidR="00267F90">
        <w:t xml:space="preserve"> </w:t>
      </w:r>
      <w:r w:rsidR="00752FE0">
        <w:t xml:space="preserve">and </w:t>
      </w:r>
      <w:r w:rsidR="00267F90">
        <w:t>we give it to you</w:t>
      </w:r>
      <w:r w:rsidR="00B33985">
        <w:t>.</w:t>
      </w:r>
    </w:p>
    <w:p w:rsidR="00267F90" w:rsidRDefault="009638C7" w:rsidP="00267F90">
      <w:pPr>
        <w:pStyle w:val="ListParagraph"/>
        <w:numPr>
          <w:ilvl w:val="0"/>
          <w:numId w:val="13"/>
        </w:numPr>
      </w:pPr>
      <w:r>
        <w:t xml:space="preserve"> The majority of accommodated tests and exams </w:t>
      </w:r>
      <w:proofErr w:type="gramStart"/>
      <w:r>
        <w:t>are administered</w:t>
      </w:r>
      <w:proofErr w:type="gramEnd"/>
      <w:r>
        <w:t xml:space="preserve"> at the same time as the regularly scheduled class sittings. </w:t>
      </w:r>
      <w:proofErr w:type="gramStart"/>
      <w:r>
        <w:t>However</w:t>
      </w:r>
      <w:proofErr w:type="gramEnd"/>
      <w:r>
        <w:t xml:space="preserve"> exceptio</w:t>
      </w:r>
      <w:r w:rsidR="001C5551">
        <w:t>ns sometimes have to be made; the instructor</w:t>
      </w:r>
      <w:r>
        <w:t xml:space="preserve"> will be notified if a student is writing outside of the regular test time.</w:t>
      </w:r>
    </w:p>
    <w:p w:rsidR="0085044D" w:rsidRDefault="0085044D" w:rsidP="00267F90">
      <w:pPr>
        <w:pStyle w:val="ListParagraph"/>
        <w:numPr>
          <w:ilvl w:val="0"/>
          <w:numId w:val="13"/>
        </w:numPr>
      </w:pPr>
      <w:r>
        <w:t>Concerns about accommodations can be discussed with the AS contact to find the best solution.</w:t>
      </w:r>
    </w:p>
    <w:p w:rsidR="00267F90" w:rsidRPr="00333AD1" w:rsidRDefault="00267F90" w:rsidP="00267F90">
      <w:pPr>
        <w:rPr>
          <w:b/>
        </w:rPr>
      </w:pPr>
      <w:r w:rsidRPr="00333AD1">
        <w:rPr>
          <w:b/>
        </w:rPr>
        <w:t>Students in Difficulty</w:t>
      </w:r>
    </w:p>
    <w:p w:rsidR="00267F90" w:rsidRDefault="00267F90" w:rsidP="00267F90">
      <w:pPr>
        <w:pStyle w:val="ListParagraph"/>
        <w:numPr>
          <w:ilvl w:val="0"/>
          <w:numId w:val="14"/>
        </w:numPr>
      </w:pPr>
      <w:r>
        <w:t xml:space="preserve">If </w:t>
      </w:r>
      <w:r w:rsidR="006B5EC9">
        <w:t xml:space="preserve">a student has come to you about </w:t>
      </w:r>
      <w:r>
        <w:t>di</w:t>
      </w:r>
      <w:r w:rsidR="006B5EC9">
        <w:t>fficulties academically or personally</w:t>
      </w:r>
      <w:r w:rsidR="00654D5C">
        <w:t xml:space="preserve"> and you are unsure how to handle this</w:t>
      </w:r>
      <w:r w:rsidR="006B5EC9">
        <w:t xml:space="preserve">, you can talk to Tony </w:t>
      </w:r>
      <w:r w:rsidR="00654D5C">
        <w:t>or Janet for advice.  M</w:t>
      </w:r>
      <w:r w:rsidR="006B5EC9">
        <w:t>ore often than not, we will recommend that the student</w:t>
      </w:r>
      <w:r w:rsidR="00752FE0">
        <w:t xml:space="preserve"> contact </w:t>
      </w:r>
      <w:r w:rsidR="006B5EC9">
        <w:t>their College Registrar’s Office for assistance</w:t>
      </w:r>
      <w:r w:rsidR="00654D5C">
        <w:t xml:space="preserve"> as they deal with students’ academic, financial and personal issues</w:t>
      </w:r>
      <w:r w:rsidR="006B5EC9">
        <w:t>.</w:t>
      </w:r>
    </w:p>
    <w:p w:rsidR="0085044D" w:rsidRPr="00183A0E" w:rsidRDefault="0085044D" w:rsidP="00267F90">
      <w:pPr>
        <w:pStyle w:val="ListParagraph"/>
        <w:numPr>
          <w:ilvl w:val="0"/>
          <w:numId w:val="14"/>
        </w:numPr>
        <w:rPr>
          <w:rFonts w:cstheme="minorHAnsi"/>
        </w:rPr>
      </w:pPr>
      <w:r>
        <w:t xml:space="preserve">In urgent situations, see </w:t>
      </w:r>
      <w:hyperlink r:id="rId22" w:history="1">
        <w:r w:rsidRPr="00183A0E">
          <w:rPr>
            <w:rStyle w:val="Hyperlink"/>
            <w:rFonts w:cstheme="minorHAnsi"/>
          </w:rPr>
          <w:t>http://www.studentlife.utoronto.ca/DistressedStudent.htm/</w:t>
        </w:r>
      </w:hyperlink>
    </w:p>
    <w:p w:rsidR="006B5EC9" w:rsidRPr="00333AD1" w:rsidRDefault="006B5EC9" w:rsidP="006B5EC9">
      <w:pPr>
        <w:rPr>
          <w:b/>
        </w:rPr>
      </w:pPr>
      <w:r w:rsidRPr="00333AD1">
        <w:rPr>
          <w:b/>
        </w:rPr>
        <w:t>Difficult Students</w:t>
      </w:r>
    </w:p>
    <w:p w:rsidR="006B5EC9" w:rsidRDefault="006B5EC9" w:rsidP="006B5EC9">
      <w:pPr>
        <w:pStyle w:val="ListParagraph"/>
        <w:numPr>
          <w:ilvl w:val="0"/>
          <w:numId w:val="14"/>
        </w:numPr>
      </w:pPr>
      <w:r>
        <w:t xml:space="preserve">If you have a student in your course </w:t>
      </w:r>
      <w:r w:rsidR="005B788E">
        <w:t>who</w:t>
      </w:r>
      <w:r>
        <w:t xml:space="preserve"> is disruptive in lecture, lab and/or tutorial, contact Tony and Janet.  We will contact people </w:t>
      </w:r>
      <w:proofErr w:type="gramStart"/>
      <w:r>
        <w:t>on campus with experience in this area for advice</w:t>
      </w:r>
      <w:proofErr w:type="gramEnd"/>
      <w:r>
        <w:t>.</w:t>
      </w:r>
    </w:p>
    <w:p w:rsidR="0085044D" w:rsidRPr="00183A0E" w:rsidRDefault="0085044D" w:rsidP="006B5EC9">
      <w:pPr>
        <w:pStyle w:val="ListParagraph"/>
        <w:numPr>
          <w:ilvl w:val="0"/>
          <w:numId w:val="14"/>
        </w:numPr>
        <w:rPr>
          <w:rFonts w:cstheme="minorHAnsi"/>
        </w:rPr>
      </w:pPr>
      <w:r>
        <w:t xml:space="preserve">In urgent situations, see </w:t>
      </w:r>
      <w:hyperlink r:id="rId23" w:history="1">
        <w:r w:rsidRPr="00183A0E">
          <w:rPr>
            <w:rStyle w:val="Hyperlink"/>
            <w:rFonts w:cstheme="minorHAnsi"/>
          </w:rPr>
          <w:t>http://www.studentlife.utoronto.ca/DistressedStudent.htm/</w:t>
        </w:r>
      </w:hyperlink>
    </w:p>
    <w:p w:rsidR="006B5EC9" w:rsidRPr="00333AD1" w:rsidRDefault="006B5EC9" w:rsidP="006B5EC9">
      <w:pPr>
        <w:rPr>
          <w:b/>
        </w:rPr>
      </w:pPr>
      <w:r w:rsidRPr="00333AD1">
        <w:rPr>
          <w:b/>
        </w:rPr>
        <w:t>Summer vs Fall/Winter Courses</w:t>
      </w:r>
    </w:p>
    <w:p w:rsidR="00D12527" w:rsidRPr="00D12527" w:rsidRDefault="006B5EC9" w:rsidP="00ED02E8">
      <w:pPr>
        <w:pStyle w:val="ListParagraph"/>
        <w:numPr>
          <w:ilvl w:val="0"/>
          <w:numId w:val="14"/>
        </w:numPr>
        <w:rPr>
          <w:b/>
        </w:rPr>
      </w:pPr>
      <w:r>
        <w:t xml:space="preserve">Whether you teach a course in the </w:t>
      </w:r>
      <w:proofErr w:type="gramStart"/>
      <w:r>
        <w:t>Summer</w:t>
      </w:r>
      <w:proofErr w:type="gramEnd"/>
      <w:r>
        <w:t xml:space="preserve">, Fall or Winter session, the number of </w:t>
      </w:r>
      <w:r w:rsidR="005B788E">
        <w:t>lectures and labs given</w:t>
      </w:r>
      <w:r>
        <w:t xml:space="preserve"> for the course remains constant.  The </w:t>
      </w:r>
      <w:proofErr w:type="gramStart"/>
      <w:r>
        <w:t>Summer</w:t>
      </w:r>
      <w:proofErr w:type="gramEnd"/>
      <w:r>
        <w:t xml:space="preserve"> session is half the time (6 weeks) of the Fall or Winter sessions (12 weeks each), so a course that is taught in the Summer will have twice as many contact hours </w:t>
      </w:r>
      <w:r w:rsidRPr="00D12527">
        <w:rPr>
          <w:b/>
        </w:rPr>
        <w:t>per week</w:t>
      </w:r>
      <w:r>
        <w:t xml:space="preserve"> a</w:t>
      </w:r>
      <w:r w:rsidR="00D12527">
        <w:t>s its Fall/Winter counterpart.</w:t>
      </w:r>
    </w:p>
    <w:p w:rsidR="00B33985" w:rsidRPr="00D12527" w:rsidRDefault="00B33985" w:rsidP="00D12527">
      <w:pPr>
        <w:rPr>
          <w:b/>
        </w:rPr>
      </w:pPr>
      <w:r w:rsidRPr="00D12527">
        <w:rPr>
          <w:b/>
        </w:rPr>
        <w:t>Academic Handbook</w:t>
      </w:r>
    </w:p>
    <w:p w:rsidR="00B33985" w:rsidRDefault="00B33985" w:rsidP="00B33985">
      <w:pPr>
        <w:pStyle w:val="ListParagraph"/>
        <w:numPr>
          <w:ilvl w:val="0"/>
          <w:numId w:val="14"/>
        </w:numPr>
      </w:pPr>
      <w:r>
        <w:t xml:space="preserve">The OFR created an Academic Handbook to help instructors follow the rules and regulations of the Faculty of Arts and Science.  You can find it at </w:t>
      </w:r>
      <w:hyperlink r:id="rId24" w:history="1">
        <w:r w:rsidRPr="00BA7B84">
          <w:rPr>
            <w:rStyle w:val="Hyperlink"/>
          </w:rPr>
          <w:t>http://www.artsci.utoronto.ca/faculty-staff/teacher-info</w:t>
        </w:r>
      </w:hyperlink>
      <w:r>
        <w:t>.  There is a quick reference version of this document</w:t>
      </w:r>
      <w:r w:rsidR="00F85A34">
        <w:t xml:space="preserve"> that </w:t>
      </w:r>
      <w:bookmarkStart w:id="0" w:name="_GoBack"/>
      <w:bookmarkEnd w:id="0"/>
      <w:r>
        <w:t>provide</w:t>
      </w:r>
      <w:r w:rsidR="00F85A34">
        <w:t>s</w:t>
      </w:r>
      <w:r>
        <w:t xml:space="preserve"> you with some of the highlights.</w:t>
      </w:r>
      <w:r w:rsidR="00F85A34">
        <w:t xml:space="preserve">  It is available at the same link.</w:t>
      </w:r>
    </w:p>
    <w:p w:rsidR="00B33985" w:rsidRPr="00333AD1" w:rsidRDefault="00B33985" w:rsidP="00B33985">
      <w:pPr>
        <w:rPr>
          <w:b/>
        </w:rPr>
      </w:pPr>
      <w:r w:rsidRPr="00333AD1">
        <w:rPr>
          <w:b/>
        </w:rPr>
        <w:t>Undergraduate Office</w:t>
      </w:r>
    </w:p>
    <w:p w:rsidR="0085044D" w:rsidRDefault="000D7D32" w:rsidP="000D7D32">
      <w:pPr>
        <w:pStyle w:val="ListParagraph"/>
        <w:numPr>
          <w:ilvl w:val="0"/>
          <w:numId w:val="14"/>
        </w:numPr>
      </w:pPr>
      <w:r>
        <w:t xml:space="preserve">More teaching resources for CSB instructors </w:t>
      </w:r>
      <w:r w:rsidR="00641439">
        <w:t xml:space="preserve">are </w:t>
      </w:r>
      <w:r>
        <w:t xml:space="preserve">available at </w:t>
      </w:r>
      <w:hyperlink r:id="rId25" w:history="1">
        <w:r w:rsidR="00703EF1" w:rsidRPr="004A1F96">
          <w:rPr>
            <w:rStyle w:val="Hyperlink"/>
          </w:rPr>
          <w:t>https://csb.utoronto.ca/undergraduate-studies/links/</w:t>
        </w:r>
      </w:hyperlink>
    </w:p>
    <w:p w:rsidR="00703EF1" w:rsidRDefault="00703EF1" w:rsidP="000D7D32">
      <w:pPr>
        <w:pStyle w:val="ListParagraph"/>
        <w:numPr>
          <w:ilvl w:val="0"/>
          <w:numId w:val="14"/>
        </w:numPr>
      </w:pPr>
      <w:r>
        <w:t>If there are issues not dealt with here, please let Janet know so that we can add information to this document.</w:t>
      </w:r>
    </w:p>
    <w:p w:rsidR="00B33985" w:rsidRDefault="00B33985" w:rsidP="00B33985">
      <w:pPr>
        <w:pStyle w:val="ListParagraph"/>
        <w:numPr>
          <w:ilvl w:val="0"/>
          <w:numId w:val="14"/>
        </w:numPr>
      </w:pPr>
      <w:r>
        <w:t>Always feel comfortable to contact us in the CSB Undergraduate Office if you have any questions or concerns.  We are here to help!</w:t>
      </w:r>
    </w:p>
    <w:p w:rsidR="001143E9" w:rsidRDefault="001143E9" w:rsidP="001143E9"/>
    <w:p w:rsidR="001143E9" w:rsidRDefault="001143E9" w:rsidP="001143E9"/>
    <w:p w:rsidR="001143E9" w:rsidRDefault="001143E9" w:rsidP="001143E9"/>
    <w:p w:rsidR="00F0028A" w:rsidRPr="0043461E" w:rsidRDefault="001143E9" w:rsidP="00D26DC4">
      <w:pPr>
        <w:ind w:left="7200"/>
      </w:pPr>
      <w:r w:rsidRPr="001143E9">
        <w:rPr>
          <w:sz w:val="18"/>
          <w:szCs w:val="18"/>
        </w:rPr>
        <w:t xml:space="preserve">Revised </w:t>
      </w:r>
      <w:r w:rsidR="004C24FF">
        <w:rPr>
          <w:sz w:val="18"/>
          <w:szCs w:val="18"/>
        </w:rPr>
        <w:t>July</w:t>
      </w:r>
      <w:r w:rsidR="004C24FF" w:rsidRPr="001143E9">
        <w:rPr>
          <w:sz w:val="18"/>
          <w:szCs w:val="18"/>
        </w:rPr>
        <w:t xml:space="preserve"> </w:t>
      </w:r>
      <w:r w:rsidRPr="001143E9">
        <w:rPr>
          <w:sz w:val="18"/>
          <w:szCs w:val="18"/>
        </w:rPr>
        <w:t>2018</w:t>
      </w:r>
    </w:p>
    <w:sectPr w:rsidR="00F0028A" w:rsidRPr="0043461E" w:rsidSect="00D26DC4">
      <w:pgSz w:w="12240" w:h="15840"/>
      <w:pgMar w:top="1170" w:right="1440" w:bottom="10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0928"/>
    <w:multiLevelType w:val="hybridMultilevel"/>
    <w:tmpl w:val="DA82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52715"/>
    <w:multiLevelType w:val="hybridMultilevel"/>
    <w:tmpl w:val="0FCA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E5420"/>
    <w:multiLevelType w:val="hybridMultilevel"/>
    <w:tmpl w:val="FE32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829C9"/>
    <w:multiLevelType w:val="hybridMultilevel"/>
    <w:tmpl w:val="9E1E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D2945"/>
    <w:multiLevelType w:val="hybridMultilevel"/>
    <w:tmpl w:val="03D0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35147"/>
    <w:multiLevelType w:val="hybridMultilevel"/>
    <w:tmpl w:val="9128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95678"/>
    <w:multiLevelType w:val="hybridMultilevel"/>
    <w:tmpl w:val="94F61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1272D0"/>
    <w:multiLevelType w:val="hybridMultilevel"/>
    <w:tmpl w:val="E4E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E7D9B"/>
    <w:multiLevelType w:val="hybridMultilevel"/>
    <w:tmpl w:val="E11A6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37E1B"/>
    <w:multiLevelType w:val="hybridMultilevel"/>
    <w:tmpl w:val="192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A018B"/>
    <w:multiLevelType w:val="hybridMultilevel"/>
    <w:tmpl w:val="D202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74F7D"/>
    <w:multiLevelType w:val="hybridMultilevel"/>
    <w:tmpl w:val="5F96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B6E4E"/>
    <w:multiLevelType w:val="hybridMultilevel"/>
    <w:tmpl w:val="0CD6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604A9"/>
    <w:multiLevelType w:val="hybridMultilevel"/>
    <w:tmpl w:val="F6D6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7"/>
  </w:num>
  <w:num w:numId="5">
    <w:abstractNumId w:val="9"/>
  </w:num>
  <w:num w:numId="6">
    <w:abstractNumId w:val="2"/>
  </w:num>
  <w:num w:numId="7">
    <w:abstractNumId w:val="5"/>
  </w:num>
  <w:num w:numId="8">
    <w:abstractNumId w:val="13"/>
  </w:num>
  <w:num w:numId="9">
    <w:abstractNumId w:val="10"/>
  </w:num>
  <w:num w:numId="10">
    <w:abstractNumId w:val="0"/>
  </w:num>
  <w:num w:numId="11">
    <w:abstractNumId w:val="4"/>
  </w:num>
  <w:num w:numId="12">
    <w:abstractNumId w:val="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81"/>
    <w:rsid w:val="000258C1"/>
    <w:rsid w:val="00083779"/>
    <w:rsid w:val="000B427E"/>
    <w:rsid w:val="000C5D81"/>
    <w:rsid w:val="000D7D32"/>
    <w:rsid w:val="001143E9"/>
    <w:rsid w:val="0012167F"/>
    <w:rsid w:val="00133892"/>
    <w:rsid w:val="00164AF8"/>
    <w:rsid w:val="00183A0E"/>
    <w:rsid w:val="00190B7C"/>
    <w:rsid w:val="00192F1D"/>
    <w:rsid w:val="001A4FA8"/>
    <w:rsid w:val="001C5551"/>
    <w:rsid w:val="001F7A66"/>
    <w:rsid w:val="0023605E"/>
    <w:rsid w:val="00237E56"/>
    <w:rsid w:val="00267B14"/>
    <w:rsid w:val="00267F90"/>
    <w:rsid w:val="0029680A"/>
    <w:rsid w:val="00310077"/>
    <w:rsid w:val="0031782C"/>
    <w:rsid w:val="00333AD1"/>
    <w:rsid w:val="003449A7"/>
    <w:rsid w:val="003562F6"/>
    <w:rsid w:val="003A1787"/>
    <w:rsid w:val="003A4A40"/>
    <w:rsid w:val="003B7818"/>
    <w:rsid w:val="003E7831"/>
    <w:rsid w:val="0040243D"/>
    <w:rsid w:val="00410571"/>
    <w:rsid w:val="0043461E"/>
    <w:rsid w:val="0048112F"/>
    <w:rsid w:val="004C0E6A"/>
    <w:rsid w:val="004C24FF"/>
    <w:rsid w:val="00570570"/>
    <w:rsid w:val="005872D4"/>
    <w:rsid w:val="005B4393"/>
    <w:rsid w:val="005B738A"/>
    <w:rsid w:val="005B788E"/>
    <w:rsid w:val="00641439"/>
    <w:rsid w:val="00654D5C"/>
    <w:rsid w:val="00666F0D"/>
    <w:rsid w:val="006B3A92"/>
    <w:rsid w:val="006B5EC9"/>
    <w:rsid w:val="006C4E88"/>
    <w:rsid w:val="006D5B4D"/>
    <w:rsid w:val="006E18C1"/>
    <w:rsid w:val="00703EF1"/>
    <w:rsid w:val="00752FE0"/>
    <w:rsid w:val="007673B8"/>
    <w:rsid w:val="00771420"/>
    <w:rsid w:val="0077763D"/>
    <w:rsid w:val="007A3588"/>
    <w:rsid w:val="007D6468"/>
    <w:rsid w:val="007E4332"/>
    <w:rsid w:val="008328B9"/>
    <w:rsid w:val="0085044D"/>
    <w:rsid w:val="008635A8"/>
    <w:rsid w:val="008958F6"/>
    <w:rsid w:val="008A30C0"/>
    <w:rsid w:val="008D21D8"/>
    <w:rsid w:val="009610EF"/>
    <w:rsid w:val="009638C7"/>
    <w:rsid w:val="009831E5"/>
    <w:rsid w:val="00995B9F"/>
    <w:rsid w:val="009A1942"/>
    <w:rsid w:val="009C23F0"/>
    <w:rsid w:val="009D006C"/>
    <w:rsid w:val="00A02D56"/>
    <w:rsid w:val="00A31424"/>
    <w:rsid w:val="00A72394"/>
    <w:rsid w:val="00A81A6E"/>
    <w:rsid w:val="00A90204"/>
    <w:rsid w:val="00A92A01"/>
    <w:rsid w:val="00A944EC"/>
    <w:rsid w:val="00B33985"/>
    <w:rsid w:val="00B340A5"/>
    <w:rsid w:val="00B70FA1"/>
    <w:rsid w:val="00BC0A21"/>
    <w:rsid w:val="00C20A9B"/>
    <w:rsid w:val="00C42A3F"/>
    <w:rsid w:val="00C43AA1"/>
    <w:rsid w:val="00C543C7"/>
    <w:rsid w:val="00C96881"/>
    <w:rsid w:val="00CA542B"/>
    <w:rsid w:val="00CA54CF"/>
    <w:rsid w:val="00CA5633"/>
    <w:rsid w:val="00D12527"/>
    <w:rsid w:val="00D20290"/>
    <w:rsid w:val="00D26DC4"/>
    <w:rsid w:val="00D5231A"/>
    <w:rsid w:val="00D547AA"/>
    <w:rsid w:val="00D82B1D"/>
    <w:rsid w:val="00D863C7"/>
    <w:rsid w:val="00DF134E"/>
    <w:rsid w:val="00DF1460"/>
    <w:rsid w:val="00DF7607"/>
    <w:rsid w:val="00E060F3"/>
    <w:rsid w:val="00E36105"/>
    <w:rsid w:val="00E515A3"/>
    <w:rsid w:val="00E81B23"/>
    <w:rsid w:val="00EA1D93"/>
    <w:rsid w:val="00EC28AF"/>
    <w:rsid w:val="00EC56B3"/>
    <w:rsid w:val="00ED1DDB"/>
    <w:rsid w:val="00F0028A"/>
    <w:rsid w:val="00F16E63"/>
    <w:rsid w:val="00F44F33"/>
    <w:rsid w:val="00F85A34"/>
    <w:rsid w:val="00F90F14"/>
    <w:rsid w:val="00FB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DB65"/>
  <w15:chartTrackingRefBased/>
  <w15:docId w15:val="{8D4FF6A6-8085-45BC-9854-693DAC16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7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61E"/>
    <w:rPr>
      <w:color w:val="0563C1"/>
      <w:u w:val="single"/>
    </w:rPr>
  </w:style>
  <w:style w:type="paragraph" w:styleId="ListParagraph">
    <w:name w:val="List Paragraph"/>
    <w:basedOn w:val="Normal"/>
    <w:uiPriority w:val="34"/>
    <w:qFormat/>
    <w:rsid w:val="0043461E"/>
    <w:pPr>
      <w:ind w:left="720"/>
      <w:contextualSpacing/>
    </w:pPr>
  </w:style>
  <w:style w:type="character" w:customStyle="1" w:styleId="Heading1Char">
    <w:name w:val="Heading 1 Char"/>
    <w:basedOn w:val="DefaultParagraphFont"/>
    <w:link w:val="Heading1"/>
    <w:uiPriority w:val="9"/>
    <w:rsid w:val="007673B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E1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8C1"/>
    <w:rPr>
      <w:rFonts w:ascii="Segoe UI" w:hAnsi="Segoe UI" w:cs="Segoe UI"/>
      <w:sz w:val="18"/>
      <w:szCs w:val="18"/>
    </w:rPr>
  </w:style>
  <w:style w:type="character" w:styleId="FollowedHyperlink">
    <w:name w:val="FollowedHyperlink"/>
    <w:basedOn w:val="DefaultParagraphFont"/>
    <w:uiPriority w:val="99"/>
    <w:semiHidden/>
    <w:unhideWhenUsed/>
    <w:rsid w:val="00D26D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25783">
      <w:bodyDiv w:val="1"/>
      <w:marLeft w:val="0"/>
      <w:marRight w:val="0"/>
      <w:marTop w:val="0"/>
      <w:marBottom w:val="0"/>
      <w:divBdr>
        <w:top w:val="none" w:sz="0" w:space="0" w:color="auto"/>
        <w:left w:val="none" w:sz="0" w:space="0" w:color="auto"/>
        <w:bottom w:val="none" w:sz="0" w:space="0" w:color="auto"/>
        <w:right w:val="none" w:sz="0" w:space="0" w:color="auto"/>
      </w:divBdr>
    </w:div>
    <w:div w:id="1420369329">
      <w:bodyDiv w:val="1"/>
      <w:marLeft w:val="0"/>
      <w:marRight w:val="0"/>
      <w:marTop w:val="0"/>
      <w:marBottom w:val="0"/>
      <w:divBdr>
        <w:top w:val="none" w:sz="0" w:space="0" w:color="auto"/>
        <w:left w:val="none" w:sz="0" w:space="0" w:color="auto"/>
        <w:bottom w:val="none" w:sz="0" w:space="0" w:color="auto"/>
        <w:right w:val="none" w:sz="0" w:space="0" w:color="auto"/>
      </w:divBdr>
    </w:div>
    <w:div w:id="1863322315">
      <w:bodyDiv w:val="1"/>
      <w:marLeft w:val="0"/>
      <w:marRight w:val="0"/>
      <w:marTop w:val="0"/>
      <w:marBottom w:val="0"/>
      <w:divBdr>
        <w:top w:val="none" w:sz="0" w:space="0" w:color="auto"/>
        <w:left w:val="none" w:sz="0" w:space="0" w:color="auto"/>
        <w:bottom w:val="none" w:sz="0" w:space="0" w:color="auto"/>
        <w:right w:val="none" w:sz="0" w:space="0" w:color="auto"/>
      </w:divBdr>
    </w:div>
    <w:div w:id="21284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mannone@utoronto.ca" TargetMode="External"/><Relationship Id="rId13" Type="http://schemas.openxmlformats.org/officeDocument/2006/relationships/hyperlink" Target="mailto:csb.reception@utoronto.ca" TargetMode="External"/><Relationship Id="rId18" Type="http://schemas.openxmlformats.org/officeDocument/2006/relationships/hyperlink" Target="https://csb.utoronto.ca/undergraduate-studies/link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rtsci.utoronto.ca/osai/instructors-and-staff" TargetMode="External"/><Relationship Id="rId7" Type="http://schemas.openxmlformats.org/officeDocument/2006/relationships/hyperlink" Target="mailto:tony.harris@utoronto.ca" TargetMode="External"/><Relationship Id="rId12" Type="http://schemas.openxmlformats.org/officeDocument/2006/relationships/hyperlink" Target="mailto:biota@utoronto.ca" TargetMode="External"/><Relationship Id="rId17" Type="http://schemas.openxmlformats.org/officeDocument/2006/relationships/hyperlink" Target="https://csb.utoronto.ca/undergraduate-studies/important-dates/" TargetMode="External"/><Relationship Id="rId25" Type="http://schemas.openxmlformats.org/officeDocument/2006/relationships/hyperlink" Target="https://csb.utoronto.ca/undergraduate-studies/links/" TargetMode="External"/><Relationship Id="rId2" Type="http://schemas.openxmlformats.org/officeDocument/2006/relationships/numbering" Target="numbering.xml"/><Relationship Id="rId16" Type="http://schemas.openxmlformats.org/officeDocument/2006/relationships/hyperlink" Target="mailto:portal.help@utoronto.ca" TargetMode="External"/><Relationship Id="rId20" Type="http://schemas.openxmlformats.org/officeDocument/2006/relationships/hyperlink" Target="http://sites.utoronto.ca/teachingstation/handbook.html" TargetMode="External"/><Relationship Id="rId1" Type="http://schemas.openxmlformats.org/officeDocument/2006/relationships/customXml" Target="../customXml/item1.xml"/><Relationship Id="rId6" Type="http://schemas.openxmlformats.org/officeDocument/2006/relationships/hyperlink" Target="mailto:tamar.mamourian@utoronto.ca" TargetMode="External"/><Relationship Id="rId11" Type="http://schemas.openxmlformats.org/officeDocument/2006/relationships/hyperlink" Target="mailto:peggy.salmon@utoronto.ca" TargetMode="External"/><Relationship Id="rId24" Type="http://schemas.openxmlformats.org/officeDocument/2006/relationships/hyperlink" Target="http://www.artsci.utoronto.ca/faculty-staff/teacher-info" TargetMode="External"/><Relationship Id="rId5" Type="http://schemas.openxmlformats.org/officeDocument/2006/relationships/webSettings" Target="webSettings.xml"/><Relationship Id="rId15" Type="http://schemas.openxmlformats.org/officeDocument/2006/relationships/hyperlink" Target="http://www.ctsi.utoronto.ca" TargetMode="External"/><Relationship Id="rId23" Type="http://schemas.openxmlformats.org/officeDocument/2006/relationships/hyperlink" Target="http://www.studentlife.utoronto.ca/DistressedStudent.htm/" TargetMode="External"/><Relationship Id="rId10" Type="http://schemas.openxmlformats.org/officeDocument/2006/relationships/hyperlink" Target="mailto:n.maharaj@utoronto.ca" TargetMode="External"/><Relationship Id="rId19" Type="http://schemas.openxmlformats.org/officeDocument/2006/relationships/hyperlink" Target="https://emarks.utoronto.ca" TargetMode="External"/><Relationship Id="rId4" Type="http://schemas.openxmlformats.org/officeDocument/2006/relationships/settings" Target="settings.xml"/><Relationship Id="rId9" Type="http://schemas.openxmlformats.org/officeDocument/2006/relationships/hyperlink" Target="mailto:genna.zunde@utoronto.ca" TargetMode="External"/><Relationship Id="rId14" Type="http://schemas.openxmlformats.org/officeDocument/2006/relationships/hyperlink" Target="http://q.utoronto.ca" TargetMode="External"/><Relationship Id="rId22" Type="http://schemas.openxmlformats.org/officeDocument/2006/relationships/hyperlink" Target="http://www.studentlife.utoronto.ca/DistressedStudent.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3E887-610C-42E8-9E66-F8A6471B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Mannone</dc:creator>
  <cp:keywords/>
  <dc:description/>
  <cp:lastModifiedBy>Janet Mannone</cp:lastModifiedBy>
  <cp:revision>6</cp:revision>
  <cp:lastPrinted>2018-07-24T18:53:00Z</cp:lastPrinted>
  <dcterms:created xsi:type="dcterms:W3CDTF">2018-07-24T19:02:00Z</dcterms:created>
  <dcterms:modified xsi:type="dcterms:W3CDTF">2018-07-25T19:34:00Z</dcterms:modified>
</cp:coreProperties>
</file>