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34" w:rsidRPr="00A41134" w:rsidRDefault="00A41134" w:rsidP="00A41134">
      <w:pPr>
        <w:keepNext/>
        <w:keepLines/>
        <w:widowControl w:val="0"/>
        <w:tabs>
          <w:tab w:val="left" w:pos="1152"/>
          <w:tab w:val="right" w:pos="4160"/>
        </w:tabs>
        <w:autoSpaceDE w:val="0"/>
        <w:autoSpaceDN w:val="0"/>
        <w:adjustRightInd w:val="0"/>
        <w:spacing w:after="0" w:line="288" w:lineRule="auto"/>
        <w:jc w:val="center"/>
        <w:textAlignment w:val="baseline"/>
        <w:rPr>
          <w:rFonts w:ascii="Arial" w:eastAsia="Times New Roman" w:hAnsi="Arial" w:cs="Arial"/>
          <w:b/>
          <w:bCs/>
          <w:color w:val="000000"/>
          <w:spacing w:val="-1"/>
          <w:sz w:val="18"/>
          <w:szCs w:val="18"/>
          <w:lang w:val="en-US"/>
        </w:rPr>
      </w:pPr>
      <w:bookmarkStart w:id="0" w:name="_GoBack"/>
      <w:bookmarkEnd w:id="0"/>
      <w:r w:rsidRPr="00A41134">
        <w:rPr>
          <w:rFonts w:ascii="Arial" w:eastAsia="Times New Roman" w:hAnsi="Arial" w:cs="Arial"/>
          <w:b/>
          <w:bCs/>
          <w:color w:val="000000"/>
          <w:spacing w:val="-1"/>
          <w:sz w:val="18"/>
          <w:szCs w:val="18"/>
          <w:lang w:val="en-US"/>
        </w:rPr>
        <w:t>CSB471H1F</w:t>
      </w:r>
      <w:r>
        <w:rPr>
          <w:rFonts w:ascii="Arial" w:eastAsia="Times New Roman" w:hAnsi="Arial" w:cs="Arial"/>
          <w:b/>
          <w:bCs/>
          <w:color w:val="000000"/>
          <w:spacing w:val="-1"/>
          <w:sz w:val="18"/>
          <w:szCs w:val="18"/>
          <w:lang w:val="en-US"/>
        </w:rPr>
        <w:t xml:space="preserve"> </w:t>
      </w:r>
      <w:r w:rsidRPr="004A4451">
        <w:rPr>
          <w:rFonts w:ascii="Arial" w:eastAsia="Times New Roman" w:hAnsi="Arial" w:cs="Arial"/>
          <w:b/>
          <w:bCs/>
          <w:color w:val="000000"/>
          <w:spacing w:val="-1"/>
          <w:sz w:val="18"/>
          <w:szCs w:val="18"/>
          <w:lang w:val="en-US"/>
        </w:rPr>
        <w:t>–</w:t>
      </w:r>
      <w:r w:rsidRPr="004A4451">
        <w:rPr>
          <w:rFonts w:ascii="Arial" w:hAnsi="Arial" w:cs="Arial"/>
          <w:b/>
          <w:bCs/>
          <w:sz w:val="20"/>
          <w:szCs w:val="20"/>
        </w:rPr>
        <w:t xml:space="preserve"> FOUNDATIONAL DISCOVERIES IN GENOME BIOLOGY AND BIOINFORMATICS</w:t>
      </w:r>
    </w:p>
    <w:p w:rsidR="00A41134" w:rsidRPr="00A41134" w:rsidRDefault="00EA2212" w:rsidP="00A41134">
      <w:pPr>
        <w:keepNext/>
        <w:keepLines/>
        <w:widowControl w:val="0"/>
        <w:tabs>
          <w:tab w:val="left" w:pos="1152"/>
          <w:tab w:val="right" w:pos="4160"/>
        </w:tabs>
        <w:autoSpaceDE w:val="0"/>
        <w:autoSpaceDN w:val="0"/>
        <w:adjustRightInd w:val="0"/>
        <w:spacing w:after="0" w:line="288" w:lineRule="auto"/>
        <w:jc w:val="center"/>
        <w:textAlignment w:val="baseline"/>
        <w:rPr>
          <w:rFonts w:ascii="Arial" w:eastAsia="Times New Roman" w:hAnsi="Arial" w:cs="Arial"/>
          <w:bCs/>
          <w:color w:val="000000"/>
          <w:spacing w:val="-1"/>
          <w:sz w:val="18"/>
          <w:szCs w:val="18"/>
          <w:lang w:val="en-US"/>
        </w:rPr>
      </w:pPr>
      <w:r>
        <w:rPr>
          <w:rFonts w:ascii="Arial" w:eastAsia="Times New Roman" w:hAnsi="Arial" w:cs="Arial"/>
          <w:bCs/>
          <w:color w:val="000000"/>
          <w:spacing w:val="-1"/>
          <w:sz w:val="18"/>
          <w:szCs w:val="18"/>
          <w:lang w:val="en-US"/>
        </w:rPr>
        <w:t>24S</w:t>
      </w:r>
    </w:p>
    <w:p w:rsidR="00A41134" w:rsidRPr="00A41134" w:rsidRDefault="00A41134" w:rsidP="00A41134">
      <w:pPr>
        <w:keepNext/>
        <w:keepLines/>
        <w:widowControl w:val="0"/>
        <w:tabs>
          <w:tab w:val="left" w:pos="1152"/>
          <w:tab w:val="right" w:pos="4160"/>
        </w:tabs>
        <w:autoSpaceDE w:val="0"/>
        <w:autoSpaceDN w:val="0"/>
        <w:adjustRightInd w:val="0"/>
        <w:spacing w:after="0" w:line="288" w:lineRule="auto"/>
        <w:textAlignment w:val="baseline"/>
        <w:rPr>
          <w:rFonts w:ascii="Arial" w:eastAsia="Times New Roman" w:hAnsi="Arial" w:cs="Arial"/>
          <w:bCs/>
          <w:color w:val="000000"/>
          <w:spacing w:val="-1"/>
          <w:sz w:val="18"/>
          <w:szCs w:val="18"/>
          <w:lang w:val="en-US"/>
        </w:rPr>
      </w:pPr>
    </w:p>
    <w:p w:rsidR="00A41134" w:rsidRPr="00A41134" w:rsidRDefault="00A41134" w:rsidP="00A41134">
      <w:pPr>
        <w:keepNext/>
        <w:keepLines/>
        <w:widowControl w:val="0"/>
        <w:tabs>
          <w:tab w:val="left" w:pos="1152"/>
          <w:tab w:val="right" w:pos="4160"/>
        </w:tabs>
        <w:autoSpaceDE w:val="0"/>
        <w:autoSpaceDN w:val="0"/>
        <w:adjustRightInd w:val="0"/>
        <w:spacing w:after="0" w:line="288" w:lineRule="auto"/>
        <w:textAlignment w:val="baseline"/>
        <w:rPr>
          <w:rFonts w:ascii="Arial" w:eastAsia="Times New Roman" w:hAnsi="Arial" w:cs="Arial"/>
          <w:b/>
          <w:bCs/>
          <w:color w:val="000000"/>
          <w:spacing w:val="-1"/>
          <w:sz w:val="18"/>
          <w:szCs w:val="18"/>
          <w:lang w:val="en-US"/>
        </w:rPr>
      </w:pPr>
    </w:p>
    <w:p w:rsidR="00A41134" w:rsidRPr="00A41134" w:rsidRDefault="00A41134" w:rsidP="00A41134">
      <w:pPr>
        <w:keepNext/>
        <w:keepLines/>
        <w:widowControl w:val="0"/>
        <w:tabs>
          <w:tab w:val="left" w:pos="1152"/>
          <w:tab w:val="right" w:pos="4160"/>
        </w:tabs>
        <w:autoSpaceDE w:val="0"/>
        <w:autoSpaceDN w:val="0"/>
        <w:adjustRightInd w:val="0"/>
        <w:spacing w:after="0" w:line="288" w:lineRule="auto"/>
        <w:jc w:val="both"/>
        <w:textAlignment w:val="baseline"/>
        <w:rPr>
          <w:rFonts w:ascii="Arial" w:eastAsia="Times New Roman" w:hAnsi="Arial" w:cs="Arial"/>
          <w:bCs/>
          <w:color w:val="000000"/>
          <w:spacing w:val="-1"/>
          <w:sz w:val="18"/>
          <w:szCs w:val="18"/>
          <w:lang w:val="en-US"/>
        </w:rPr>
      </w:pPr>
      <w:r w:rsidRPr="00A41134">
        <w:rPr>
          <w:rFonts w:ascii="Arial" w:eastAsia="Times New Roman" w:hAnsi="Arial" w:cs="Arial"/>
          <w:b/>
          <w:bCs/>
          <w:color w:val="000000"/>
          <w:spacing w:val="-1"/>
          <w:sz w:val="18"/>
          <w:szCs w:val="18"/>
          <w:lang w:val="en-US"/>
        </w:rPr>
        <w:t>Lecturer:</w:t>
      </w:r>
    </w:p>
    <w:p w:rsidR="00A41134" w:rsidRPr="00A41134" w:rsidRDefault="00A41134" w:rsidP="00A41134">
      <w:pPr>
        <w:keepNext/>
        <w:keepLines/>
        <w:widowControl w:val="0"/>
        <w:tabs>
          <w:tab w:val="left" w:pos="1152"/>
          <w:tab w:val="right" w:pos="4160"/>
        </w:tabs>
        <w:autoSpaceDE w:val="0"/>
        <w:autoSpaceDN w:val="0"/>
        <w:adjustRightInd w:val="0"/>
        <w:spacing w:after="0" w:line="288" w:lineRule="auto"/>
        <w:jc w:val="both"/>
        <w:textAlignment w:val="baseline"/>
        <w:rPr>
          <w:rFonts w:ascii="Arial" w:eastAsia="Times New Roman" w:hAnsi="Arial" w:cs="Arial"/>
          <w:bCs/>
          <w:color w:val="000000"/>
          <w:spacing w:val="-1"/>
          <w:sz w:val="18"/>
          <w:szCs w:val="18"/>
          <w:lang w:val="en-US"/>
        </w:rPr>
      </w:pPr>
      <w:r w:rsidRPr="00A41134">
        <w:rPr>
          <w:rFonts w:ascii="Arial" w:eastAsia="Times New Roman" w:hAnsi="Arial" w:cs="Arial"/>
          <w:bCs/>
          <w:color w:val="000000"/>
          <w:spacing w:val="-1"/>
          <w:sz w:val="18"/>
          <w:szCs w:val="18"/>
          <w:lang w:val="en-US"/>
        </w:rPr>
        <w:t>Prof. A. Moses</w:t>
      </w:r>
      <w:r w:rsidRPr="00A41134">
        <w:rPr>
          <w:rFonts w:ascii="Arial" w:eastAsia="Times New Roman" w:hAnsi="Arial" w:cs="Arial"/>
          <w:bCs/>
          <w:color w:val="000000"/>
          <w:spacing w:val="-1"/>
          <w:sz w:val="18"/>
          <w:szCs w:val="18"/>
          <w:lang w:val="en-US"/>
        </w:rPr>
        <w:tab/>
      </w:r>
      <w:r w:rsidRPr="00A41134">
        <w:rPr>
          <w:rFonts w:ascii="Arial" w:eastAsia="Times New Roman" w:hAnsi="Arial" w:cs="Arial"/>
          <w:bCs/>
          <w:color w:val="000000"/>
          <w:spacing w:val="-1"/>
          <w:sz w:val="18"/>
          <w:szCs w:val="18"/>
          <w:lang w:val="en-US"/>
        </w:rPr>
        <w:tab/>
      </w:r>
      <w:r w:rsidRPr="00A41134">
        <w:rPr>
          <w:rFonts w:ascii="Arial" w:eastAsia="Times New Roman" w:hAnsi="Arial" w:cs="Arial"/>
          <w:bCs/>
          <w:color w:val="000000"/>
          <w:spacing w:val="-1"/>
          <w:sz w:val="18"/>
          <w:szCs w:val="18"/>
          <w:lang w:val="en-US"/>
        </w:rPr>
        <w:tab/>
      </w:r>
      <w:r w:rsidRPr="00A41134">
        <w:rPr>
          <w:rFonts w:ascii="Arial" w:eastAsia="Times New Roman" w:hAnsi="Arial" w:cs="Arial"/>
          <w:bCs/>
          <w:color w:val="000000"/>
          <w:spacing w:val="-1"/>
          <w:sz w:val="18"/>
          <w:szCs w:val="18"/>
          <w:lang w:val="en-US"/>
        </w:rPr>
        <w:tab/>
        <w:t xml:space="preserve">                  </w:t>
      </w:r>
      <w:hyperlink r:id="rId5" w:history="1">
        <w:r w:rsidRPr="00A41134">
          <w:rPr>
            <w:rFonts w:ascii="Arial" w:eastAsia="Times New Roman" w:hAnsi="Arial" w:cs="Arial"/>
            <w:bCs/>
            <w:color w:val="0000FF"/>
            <w:spacing w:val="-1"/>
            <w:sz w:val="18"/>
            <w:szCs w:val="18"/>
            <w:u w:val="single"/>
            <w:lang w:val="en-US"/>
          </w:rPr>
          <w:t>alan.moses@utoronto.ca</w:t>
        </w:r>
      </w:hyperlink>
    </w:p>
    <w:p w:rsidR="00A41134" w:rsidRPr="00A41134" w:rsidRDefault="00A41134" w:rsidP="00A41134">
      <w:pPr>
        <w:widowControl w:val="0"/>
        <w:tabs>
          <w:tab w:val="left" w:pos="1152"/>
          <w:tab w:val="left" w:pos="1440"/>
          <w:tab w:val="right" w:pos="4160"/>
          <w:tab w:val="right" w:pos="5040"/>
        </w:tabs>
        <w:autoSpaceDE w:val="0"/>
        <w:autoSpaceDN w:val="0"/>
        <w:adjustRightInd w:val="0"/>
        <w:spacing w:after="0" w:line="288" w:lineRule="auto"/>
        <w:ind w:left="216" w:hanging="216"/>
        <w:jc w:val="both"/>
        <w:textAlignment w:val="baseline"/>
        <w:rPr>
          <w:rFonts w:ascii="Arial" w:eastAsia="Times New Roman" w:hAnsi="Arial" w:cs="Arial"/>
          <w:b/>
          <w:color w:val="000000"/>
          <w:sz w:val="18"/>
          <w:szCs w:val="18"/>
          <w:lang w:val="pt-BR"/>
        </w:rPr>
      </w:pPr>
    </w:p>
    <w:p w:rsidR="00A41134" w:rsidRPr="00A41134" w:rsidRDefault="00A41134" w:rsidP="00A41134">
      <w:pPr>
        <w:widowControl w:val="0"/>
        <w:tabs>
          <w:tab w:val="left" w:pos="1152"/>
          <w:tab w:val="left" w:pos="1440"/>
          <w:tab w:val="right" w:pos="4160"/>
          <w:tab w:val="right" w:pos="5040"/>
        </w:tabs>
        <w:autoSpaceDE w:val="0"/>
        <w:autoSpaceDN w:val="0"/>
        <w:adjustRightInd w:val="0"/>
        <w:spacing w:after="0" w:line="288" w:lineRule="auto"/>
        <w:ind w:left="216" w:hanging="216"/>
        <w:jc w:val="both"/>
        <w:textAlignment w:val="baseline"/>
        <w:rPr>
          <w:rFonts w:ascii="Arial" w:eastAsia="Times New Roman" w:hAnsi="Arial" w:cs="Arial"/>
          <w:b/>
          <w:color w:val="000000"/>
          <w:sz w:val="18"/>
          <w:szCs w:val="18"/>
          <w:lang w:val="pt-BR"/>
        </w:rPr>
      </w:pPr>
    </w:p>
    <w:p w:rsidR="00A41134" w:rsidRPr="00A41134" w:rsidRDefault="00A41134" w:rsidP="00A41134">
      <w:pPr>
        <w:widowControl w:val="0"/>
        <w:tabs>
          <w:tab w:val="left" w:pos="1152"/>
          <w:tab w:val="left" w:pos="1440"/>
          <w:tab w:val="right" w:pos="4160"/>
          <w:tab w:val="right" w:pos="5040"/>
        </w:tabs>
        <w:autoSpaceDE w:val="0"/>
        <w:autoSpaceDN w:val="0"/>
        <w:adjustRightInd w:val="0"/>
        <w:spacing w:after="0" w:line="288" w:lineRule="auto"/>
        <w:ind w:left="216" w:hanging="216"/>
        <w:jc w:val="both"/>
        <w:textAlignment w:val="baseline"/>
        <w:rPr>
          <w:rFonts w:ascii="Arial" w:eastAsia="Times New Roman" w:hAnsi="Arial" w:cs="Arial"/>
          <w:color w:val="000000"/>
          <w:sz w:val="18"/>
          <w:szCs w:val="18"/>
          <w:lang w:val="pt-BR"/>
        </w:rPr>
      </w:pPr>
      <w:r w:rsidRPr="00A41134">
        <w:rPr>
          <w:rFonts w:ascii="Arial" w:eastAsia="Times New Roman" w:hAnsi="Arial" w:cs="Arial"/>
          <w:b/>
          <w:color w:val="000000"/>
          <w:sz w:val="18"/>
          <w:szCs w:val="18"/>
          <w:lang w:val="pt-BR"/>
        </w:rPr>
        <w:t xml:space="preserve">Prerequisite: </w:t>
      </w:r>
      <w:r w:rsidR="004A4451" w:rsidRPr="00A41134">
        <w:rPr>
          <w:rFonts w:ascii="Arial" w:eastAsia="Times New Roman" w:hAnsi="Arial" w:cs="Arial"/>
          <w:color w:val="000000"/>
          <w:sz w:val="18"/>
          <w:szCs w:val="18"/>
          <w:lang w:val="pt-BR"/>
        </w:rPr>
        <w:t>BCB330Y1</w:t>
      </w:r>
      <w:r w:rsidR="004A4451">
        <w:rPr>
          <w:rFonts w:ascii="Arial" w:eastAsia="Times New Roman" w:hAnsi="Arial" w:cs="Arial"/>
          <w:color w:val="000000"/>
          <w:sz w:val="18"/>
          <w:szCs w:val="18"/>
          <w:lang w:val="pt-BR"/>
        </w:rPr>
        <w:t>/</w:t>
      </w:r>
      <w:r w:rsidR="004A4451" w:rsidRPr="00A41134">
        <w:rPr>
          <w:rFonts w:ascii="Arial" w:eastAsia="Times New Roman" w:hAnsi="Arial" w:cs="Arial"/>
          <w:color w:val="000000"/>
          <w:sz w:val="18"/>
          <w:szCs w:val="18"/>
          <w:lang w:val="pt-BR"/>
        </w:rPr>
        <w:t>BCH441H1/</w:t>
      </w:r>
      <w:r w:rsidRPr="00A41134">
        <w:rPr>
          <w:rFonts w:ascii="Arial" w:eastAsia="Times New Roman" w:hAnsi="Arial" w:cs="Arial"/>
          <w:color w:val="000000"/>
          <w:sz w:val="18"/>
          <w:szCs w:val="18"/>
          <w:lang w:val="pt-BR"/>
        </w:rPr>
        <w:t>CSB352H1/CSB472H1/</w:t>
      </w:r>
      <w:r w:rsidR="004A4451">
        <w:rPr>
          <w:rFonts w:ascii="Arial" w:eastAsia="Times New Roman" w:hAnsi="Arial" w:cs="Arial"/>
          <w:color w:val="000000"/>
          <w:sz w:val="18"/>
          <w:szCs w:val="18"/>
          <w:lang w:val="pt-BR"/>
        </w:rPr>
        <w:t>EHJ352H1/MGY428H1</w:t>
      </w:r>
      <w:r w:rsidRPr="00A41134">
        <w:rPr>
          <w:rFonts w:ascii="Arial" w:eastAsia="Times New Roman" w:hAnsi="Arial" w:cs="Arial"/>
          <w:color w:val="000000"/>
          <w:sz w:val="18"/>
          <w:szCs w:val="18"/>
          <w:lang w:val="pt-BR"/>
        </w:rPr>
        <w:t xml:space="preserve"> or permission of the instructor</w:t>
      </w:r>
    </w:p>
    <w:p w:rsidR="00A41134" w:rsidRPr="00A41134" w:rsidRDefault="00A41134" w:rsidP="00A41134">
      <w:pPr>
        <w:keepNext/>
        <w:keepLines/>
        <w:widowControl w:val="0"/>
        <w:tabs>
          <w:tab w:val="left" w:pos="1152"/>
          <w:tab w:val="right" w:pos="4160"/>
        </w:tabs>
        <w:autoSpaceDE w:val="0"/>
        <w:autoSpaceDN w:val="0"/>
        <w:adjustRightInd w:val="0"/>
        <w:spacing w:after="0" w:line="288" w:lineRule="auto"/>
        <w:jc w:val="both"/>
        <w:textAlignment w:val="baseline"/>
        <w:rPr>
          <w:rFonts w:ascii="Arial" w:eastAsia="Times New Roman" w:hAnsi="Arial" w:cs="Arial"/>
          <w:bCs/>
          <w:color w:val="000000"/>
          <w:spacing w:val="-1"/>
          <w:sz w:val="18"/>
          <w:szCs w:val="18"/>
          <w:lang w:val="pt-BR"/>
        </w:rPr>
      </w:pPr>
    </w:p>
    <w:p w:rsidR="00A41134" w:rsidRDefault="00A41134" w:rsidP="00A41134">
      <w:pPr>
        <w:spacing w:after="0" w:line="240" w:lineRule="auto"/>
        <w:jc w:val="both"/>
        <w:rPr>
          <w:rFonts w:ascii="Arial" w:eastAsia="Times New Roman" w:hAnsi="Arial" w:cs="Arial"/>
          <w:color w:val="000000"/>
          <w:sz w:val="18"/>
          <w:szCs w:val="24"/>
          <w:lang w:val="en-US"/>
        </w:rPr>
      </w:pPr>
      <w:r w:rsidRPr="00A41134">
        <w:rPr>
          <w:rFonts w:ascii="Arial" w:eastAsia="Times New Roman" w:hAnsi="Arial" w:cs="Arial"/>
          <w:color w:val="000000"/>
          <w:sz w:val="18"/>
          <w:szCs w:val="24"/>
          <w:lang w:val="en-US"/>
        </w:rPr>
        <w:t>Foundational Discoveries in Genome Biology and Bioinformatics is based on close reading of key research articles in genome biology and bioinformatics. The format is interactive and requires students to contribute actively during class meetings. Groups of one to four students will be assigned to present context, figures, data, methods and impact from a number of research articles during the semester. Based on the readings, groups of one to four students will propose new genome technologies or datasets and new bioinformatics software or databases.</w:t>
      </w:r>
    </w:p>
    <w:p w:rsidR="00A41134" w:rsidRPr="00A41134" w:rsidRDefault="00A41134" w:rsidP="00A41134">
      <w:pPr>
        <w:spacing w:after="0" w:line="240" w:lineRule="auto"/>
        <w:jc w:val="both"/>
        <w:rPr>
          <w:rFonts w:ascii="Arial" w:eastAsia="Times New Roman" w:hAnsi="Arial" w:cs="Arial"/>
          <w:sz w:val="18"/>
          <w:szCs w:val="18"/>
          <w:lang w:val="en-US"/>
        </w:rPr>
      </w:pPr>
    </w:p>
    <w:p w:rsidR="00A41134" w:rsidRDefault="00A41134"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Readings may include research articles in the following areas</w:t>
      </w:r>
      <w:r w:rsidR="004A4451">
        <w:rPr>
          <w:rFonts w:ascii="Arial" w:eastAsia="Times New Roman" w:hAnsi="Arial" w:cs="Arial"/>
          <w:b/>
          <w:sz w:val="18"/>
          <w:szCs w:val="18"/>
          <w:lang w:val="en-US"/>
        </w:rPr>
        <w:t>:</w:t>
      </w:r>
    </w:p>
    <w:p w:rsidR="004A4451" w:rsidRPr="00A41134" w:rsidRDefault="004A4451"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lang w:val="en-US"/>
        </w:rPr>
      </w:pPr>
    </w:p>
    <w:p w:rsidR="00A41134" w:rsidRDefault="00A41134" w:rsidP="00A41134">
      <w:pPr>
        <w:numPr>
          <w:ilvl w:val="0"/>
          <w:numId w:val="1"/>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Genome Biology</w:t>
      </w:r>
    </w:p>
    <w:p w:rsidR="00A41134" w:rsidRDefault="00A41134" w:rsidP="00E777B9">
      <w:pPr>
        <w:numPr>
          <w:ilvl w:val="1"/>
          <w:numId w:val="8"/>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Whole genome duplications</w:t>
      </w:r>
    </w:p>
    <w:p w:rsidR="00A41134" w:rsidRDefault="00A41134" w:rsidP="00E777B9">
      <w:pPr>
        <w:numPr>
          <w:ilvl w:val="1"/>
          <w:numId w:val="8"/>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Global gene expression changes</w:t>
      </w:r>
    </w:p>
    <w:p w:rsidR="00A41134" w:rsidRDefault="00A41134" w:rsidP="00E777B9">
      <w:pPr>
        <w:numPr>
          <w:ilvl w:val="1"/>
          <w:numId w:val="8"/>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 xml:space="preserve">Genome-scale analysis of conserved non-coding sequences, </w:t>
      </w:r>
      <w:r w:rsidRPr="00A41134">
        <w:rPr>
          <w:rFonts w:ascii="Arial" w:eastAsia="Times New Roman" w:hAnsi="Arial" w:cs="Arial"/>
          <w:sz w:val="18"/>
          <w:szCs w:val="18"/>
          <w:lang w:val="en-US"/>
        </w:rPr>
        <w:t>Tissue-specific enhancers</w:t>
      </w:r>
    </w:p>
    <w:p w:rsidR="00A41134" w:rsidRDefault="00A41134" w:rsidP="00E777B9">
      <w:pPr>
        <w:numPr>
          <w:ilvl w:val="1"/>
          <w:numId w:val="8"/>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Global analysis of genetic variation</w:t>
      </w:r>
    </w:p>
    <w:p w:rsidR="00E777B9" w:rsidRDefault="00E777B9" w:rsidP="00E777B9">
      <w:pPr>
        <w:numPr>
          <w:ilvl w:val="1"/>
          <w:numId w:val="8"/>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Single-cell gene expression measurements</w:t>
      </w:r>
    </w:p>
    <w:p w:rsidR="00E777B9" w:rsidRPr="00A41134" w:rsidRDefault="00E777B9" w:rsidP="00E777B9">
      <w:pPr>
        <w:spacing w:after="0" w:line="240" w:lineRule="auto"/>
        <w:ind w:left="1080"/>
        <w:jc w:val="both"/>
        <w:rPr>
          <w:rFonts w:ascii="Arial" w:eastAsia="Times New Roman" w:hAnsi="Arial" w:cs="Arial"/>
          <w:sz w:val="18"/>
          <w:szCs w:val="18"/>
          <w:lang w:val="en-US"/>
        </w:rPr>
      </w:pPr>
    </w:p>
    <w:p w:rsidR="00A41134" w:rsidRPr="00A41134" w:rsidRDefault="00E777B9" w:rsidP="00A41134">
      <w:pPr>
        <w:numPr>
          <w:ilvl w:val="0"/>
          <w:numId w:val="1"/>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Bioinformatics</w:t>
      </w:r>
      <w:r w:rsidR="00A41134" w:rsidRPr="00A41134">
        <w:rPr>
          <w:rFonts w:ascii="Arial" w:eastAsia="Times New Roman" w:hAnsi="Arial" w:cs="Arial"/>
          <w:sz w:val="18"/>
          <w:szCs w:val="18"/>
          <w:lang w:val="en-US"/>
        </w:rPr>
        <w:t xml:space="preserve"> </w:t>
      </w:r>
    </w:p>
    <w:p w:rsidR="00E777B9" w:rsidRDefault="00E777B9" w:rsidP="00A41134">
      <w:pPr>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Genome Browsers</w:t>
      </w:r>
    </w:p>
    <w:p w:rsidR="00A41134" w:rsidRPr="00A41134" w:rsidRDefault="00E777B9" w:rsidP="004A4451">
      <w:pPr>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 xml:space="preserve">Short read mapping and </w:t>
      </w:r>
      <w:r w:rsidRPr="00E777B9">
        <w:rPr>
          <w:rFonts w:ascii="Arial" w:eastAsia="Times New Roman" w:hAnsi="Arial" w:cs="Arial"/>
          <w:sz w:val="18"/>
          <w:szCs w:val="18"/>
          <w:lang w:val="en-US"/>
        </w:rPr>
        <w:t>RNA-</w:t>
      </w:r>
      <w:proofErr w:type="spellStart"/>
      <w:r w:rsidRPr="00E777B9">
        <w:rPr>
          <w:rFonts w:ascii="Arial" w:eastAsia="Times New Roman" w:hAnsi="Arial" w:cs="Arial"/>
          <w:sz w:val="18"/>
          <w:szCs w:val="18"/>
          <w:lang w:val="en-US"/>
        </w:rPr>
        <w:t>seq</w:t>
      </w:r>
      <w:proofErr w:type="spellEnd"/>
      <w:r w:rsidRPr="00E777B9">
        <w:rPr>
          <w:rFonts w:ascii="Arial" w:eastAsia="Times New Roman" w:hAnsi="Arial" w:cs="Arial"/>
          <w:sz w:val="18"/>
          <w:szCs w:val="18"/>
          <w:lang w:val="en-US"/>
        </w:rPr>
        <w:t xml:space="preserve"> analysis</w:t>
      </w:r>
    </w:p>
    <w:p w:rsidR="00A41134" w:rsidRPr="00A41134" w:rsidRDefault="00E777B9" w:rsidP="00A41134">
      <w:pPr>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Gene set enrichment analysis and multiple testing</w:t>
      </w:r>
    </w:p>
    <w:p w:rsidR="00A41134" w:rsidRPr="00A41134" w:rsidRDefault="00E777B9" w:rsidP="00A41134">
      <w:pPr>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Predicting miRNA targets</w:t>
      </w:r>
      <w:r w:rsidR="00A41134" w:rsidRPr="00A41134">
        <w:rPr>
          <w:rFonts w:ascii="Arial" w:eastAsia="Times New Roman" w:hAnsi="Arial" w:cs="Arial"/>
          <w:sz w:val="18"/>
          <w:szCs w:val="18"/>
          <w:lang w:val="en-US"/>
        </w:rPr>
        <w:t xml:space="preserve"> </w:t>
      </w:r>
    </w:p>
    <w:p w:rsidR="00A41134" w:rsidRPr="00A41134" w:rsidRDefault="00E777B9" w:rsidP="00A41134">
      <w:pPr>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Clustering and visualizing protein-protein interactions</w:t>
      </w:r>
    </w:p>
    <w:p w:rsidR="00A41134" w:rsidRPr="00A41134" w:rsidRDefault="00A41134" w:rsidP="00A41134">
      <w:pPr>
        <w:spacing w:after="0" w:line="240" w:lineRule="auto"/>
        <w:jc w:val="both"/>
        <w:rPr>
          <w:rFonts w:ascii="Arial" w:eastAsia="Times New Roman" w:hAnsi="Arial" w:cs="Arial"/>
          <w:sz w:val="18"/>
          <w:szCs w:val="18"/>
          <w:lang w:val="en-US"/>
        </w:rPr>
      </w:pPr>
    </w:p>
    <w:p w:rsidR="00A41134" w:rsidRPr="00A41134" w:rsidRDefault="00A41134"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lang w:val="en-US"/>
        </w:rPr>
      </w:pPr>
      <w:smartTag w:uri="urn:schemas-microsoft-com:office:smarttags" w:element="City">
        <w:smartTag w:uri="urn:schemas-microsoft-com:office:smarttags" w:element="place">
          <w:r w:rsidRPr="00A41134">
            <w:rPr>
              <w:rFonts w:ascii="Arial" w:eastAsia="Times New Roman" w:hAnsi="Arial" w:cs="Arial"/>
              <w:b/>
              <w:sz w:val="18"/>
              <w:szCs w:val="18"/>
              <w:lang w:val="en-US"/>
            </w:rPr>
            <w:t>Reading</w:t>
          </w:r>
        </w:smartTag>
      </w:smartTag>
    </w:p>
    <w:p w:rsidR="00A41134" w:rsidRPr="00A41134" w:rsidRDefault="00A41134"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lang w:val="en-US"/>
        </w:rPr>
      </w:pPr>
    </w:p>
    <w:p w:rsidR="00A41134" w:rsidRPr="00A41134" w:rsidRDefault="00A41134" w:rsidP="00A41134">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A</w:t>
      </w:r>
      <w:r w:rsidRPr="00A41134">
        <w:rPr>
          <w:rFonts w:ascii="Arial" w:eastAsia="Times New Roman" w:hAnsi="Arial" w:cs="Arial"/>
          <w:sz w:val="18"/>
          <w:szCs w:val="18"/>
          <w:lang w:val="en-US"/>
        </w:rPr>
        <w:t xml:space="preserve">rticles </w:t>
      </w:r>
      <w:proofErr w:type="gramStart"/>
      <w:r w:rsidRPr="00A41134">
        <w:rPr>
          <w:rFonts w:ascii="Arial" w:eastAsia="Times New Roman" w:hAnsi="Arial" w:cs="Arial"/>
          <w:sz w:val="18"/>
          <w:szCs w:val="18"/>
          <w:lang w:val="en-US"/>
        </w:rPr>
        <w:t>will be provided</w:t>
      </w:r>
      <w:proofErr w:type="gramEnd"/>
      <w:r w:rsidRPr="00A41134">
        <w:rPr>
          <w:rFonts w:ascii="Arial" w:eastAsia="Times New Roman" w:hAnsi="Arial" w:cs="Arial"/>
          <w:sz w:val="18"/>
          <w:szCs w:val="18"/>
          <w:lang w:val="en-US"/>
        </w:rPr>
        <w:t xml:space="preserve"> through the </w:t>
      </w:r>
      <w:r>
        <w:rPr>
          <w:rFonts w:ascii="Arial" w:eastAsia="Times New Roman" w:hAnsi="Arial" w:cs="Arial"/>
          <w:sz w:val="18"/>
          <w:szCs w:val="18"/>
          <w:lang w:val="en-US"/>
        </w:rPr>
        <w:t xml:space="preserve">course </w:t>
      </w:r>
      <w:r w:rsidRPr="00A41134">
        <w:rPr>
          <w:rFonts w:ascii="Arial" w:eastAsia="Times New Roman" w:hAnsi="Arial" w:cs="Arial"/>
          <w:sz w:val="18"/>
          <w:szCs w:val="18"/>
          <w:lang w:val="en-US"/>
        </w:rPr>
        <w:t>website (</w:t>
      </w:r>
      <w:hyperlink r:id="rId6" w:history="1">
        <w:r w:rsidR="004C2D7F" w:rsidRPr="00C95F32">
          <w:rPr>
            <w:rStyle w:val="Hyperlink"/>
            <w:rFonts w:ascii="Arial" w:eastAsia="Times New Roman" w:hAnsi="Arial" w:cs="Arial"/>
            <w:sz w:val="18"/>
            <w:szCs w:val="18"/>
            <w:lang w:val="en-US"/>
          </w:rPr>
          <w:t>https://q.utoronto.ca</w:t>
        </w:r>
      </w:hyperlink>
      <w:r w:rsidRPr="00A41134">
        <w:rPr>
          <w:rFonts w:ascii="Arial" w:eastAsia="Times New Roman" w:hAnsi="Arial" w:cs="Arial"/>
          <w:sz w:val="18"/>
          <w:szCs w:val="18"/>
          <w:lang w:val="en-US"/>
        </w:rPr>
        <w:t>).</w:t>
      </w:r>
    </w:p>
    <w:p w:rsidR="00A41134" w:rsidRPr="00A41134" w:rsidRDefault="00A41134" w:rsidP="00A41134">
      <w:pPr>
        <w:spacing w:after="0" w:line="240" w:lineRule="auto"/>
        <w:jc w:val="both"/>
        <w:rPr>
          <w:rFonts w:ascii="Arial" w:eastAsia="Times New Roman" w:hAnsi="Arial" w:cs="Arial"/>
          <w:sz w:val="18"/>
          <w:szCs w:val="18"/>
          <w:lang w:val="en-US"/>
        </w:rPr>
      </w:pPr>
    </w:p>
    <w:p w:rsidR="009B193C" w:rsidRDefault="00EA2212"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Evaluation</w:t>
      </w:r>
    </w:p>
    <w:p w:rsidR="009B193C" w:rsidRDefault="009B193C"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lang w:val="en-US"/>
        </w:rPr>
      </w:pPr>
    </w:p>
    <w:p w:rsidR="00A41134" w:rsidRPr="00A41134" w:rsidRDefault="00A41134" w:rsidP="00A4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US"/>
        </w:rPr>
      </w:pPr>
      <w:r w:rsidRPr="00A41134">
        <w:rPr>
          <w:rFonts w:ascii="Arial" w:eastAsia="Times New Roman" w:hAnsi="Arial" w:cs="Arial"/>
          <w:sz w:val="18"/>
          <w:szCs w:val="18"/>
          <w:lang w:val="en-US"/>
        </w:rPr>
        <w:t xml:space="preserve">The grading </w:t>
      </w:r>
      <w:proofErr w:type="gramStart"/>
      <w:r w:rsidRPr="00A41134">
        <w:rPr>
          <w:rFonts w:ascii="Arial" w:eastAsia="Times New Roman" w:hAnsi="Arial" w:cs="Arial"/>
          <w:sz w:val="18"/>
          <w:szCs w:val="18"/>
          <w:lang w:val="en-US"/>
        </w:rPr>
        <w:t>is based</w:t>
      </w:r>
      <w:proofErr w:type="gramEnd"/>
      <w:r w:rsidRPr="00A41134">
        <w:rPr>
          <w:rFonts w:ascii="Arial" w:eastAsia="Times New Roman" w:hAnsi="Arial" w:cs="Arial"/>
          <w:sz w:val="18"/>
          <w:szCs w:val="18"/>
          <w:lang w:val="en-US"/>
        </w:rPr>
        <w:t xml:space="preserve"> on participation and attendance</w:t>
      </w:r>
      <w:r>
        <w:rPr>
          <w:rFonts w:ascii="Arial" w:eastAsia="Times New Roman" w:hAnsi="Arial" w:cs="Arial"/>
          <w:sz w:val="18"/>
          <w:szCs w:val="18"/>
          <w:lang w:val="en-US"/>
        </w:rPr>
        <w:t>, in class presentations and writing assignments</w:t>
      </w:r>
      <w:r w:rsidRPr="00A41134">
        <w:rPr>
          <w:rFonts w:ascii="Arial" w:eastAsia="Times New Roman" w:hAnsi="Arial" w:cs="Arial"/>
          <w:sz w:val="18"/>
          <w:szCs w:val="18"/>
          <w:lang w:val="en-US"/>
        </w:rPr>
        <w:t>.</w:t>
      </w:r>
    </w:p>
    <w:p w:rsidR="00A41134" w:rsidRPr="00A41134" w:rsidRDefault="00A41134" w:rsidP="00A41134">
      <w:pPr>
        <w:spacing w:after="0" w:line="240" w:lineRule="auto"/>
        <w:jc w:val="both"/>
        <w:rPr>
          <w:rFonts w:ascii="Arial" w:eastAsia="Times New Roman" w:hAnsi="Arial" w:cs="Arial"/>
          <w:sz w:val="18"/>
          <w:szCs w:val="18"/>
          <w:lang w:val="en-US"/>
        </w:rPr>
      </w:pPr>
    </w:p>
    <w:p w:rsidR="00A41134" w:rsidRPr="00A41134" w:rsidRDefault="00A41134" w:rsidP="00A41134">
      <w:pPr>
        <w:spacing w:after="0" w:line="240" w:lineRule="auto"/>
        <w:jc w:val="both"/>
        <w:rPr>
          <w:rFonts w:ascii="Arial" w:eastAsia="Times New Roman" w:hAnsi="Arial" w:cs="Arial"/>
          <w:sz w:val="18"/>
          <w:szCs w:val="18"/>
          <w:lang w:val="en-US"/>
        </w:rPr>
      </w:pPr>
    </w:p>
    <w:p w:rsidR="004A4451" w:rsidRDefault="004A4451"/>
    <w:sectPr w:rsidR="004A44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68FA"/>
    <w:multiLevelType w:val="hybridMultilevel"/>
    <w:tmpl w:val="E2F2E6BA"/>
    <w:lvl w:ilvl="0" w:tplc="20A24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F9673D"/>
    <w:multiLevelType w:val="hybridMultilevel"/>
    <w:tmpl w:val="BB9CE0F4"/>
    <w:lvl w:ilvl="0" w:tplc="DB0CD9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93A3B"/>
    <w:multiLevelType w:val="hybridMultilevel"/>
    <w:tmpl w:val="AA5AB5B4"/>
    <w:lvl w:ilvl="0" w:tplc="617EA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DC4A98"/>
    <w:multiLevelType w:val="hybridMultilevel"/>
    <w:tmpl w:val="50AE9DCE"/>
    <w:lvl w:ilvl="0" w:tplc="F290F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FB76E6"/>
    <w:multiLevelType w:val="hybridMultilevel"/>
    <w:tmpl w:val="41B65F0A"/>
    <w:lvl w:ilvl="0" w:tplc="29E0E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406A8B"/>
    <w:multiLevelType w:val="hybridMultilevel"/>
    <w:tmpl w:val="D8DCF2F8"/>
    <w:lvl w:ilvl="0" w:tplc="573AB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DF01CD"/>
    <w:multiLevelType w:val="hybridMultilevel"/>
    <w:tmpl w:val="470E5024"/>
    <w:lvl w:ilvl="0" w:tplc="42703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246701"/>
    <w:multiLevelType w:val="hybridMultilevel"/>
    <w:tmpl w:val="D9B6B796"/>
    <w:lvl w:ilvl="0" w:tplc="DB0CD9CA">
      <w:start w:val="1"/>
      <w:numFmt w:val="upperRoman"/>
      <w:lvlText w:val="%1."/>
      <w:lvlJc w:val="left"/>
      <w:pPr>
        <w:ind w:left="1080" w:hanging="72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34"/>
    <w:rsid w:val="001E7B86"/>
    <w:rsid w:val="004465B2"/>
    <w:rsid w:val="004A40A0"/>
    <w:rsid w:val="004A4451"/>
    <w:rsid w:val="004C2D7F"/>
    <w:rsid w:val="006105E0"/>
    <w:rsid w:val="009B193C"/>
    <w:rsid w:val="00A41134"/>
    <w:rsid w:val="00C04292"/>
    <w:rsid w:val="00E777B9"/>
    <w:rsid w:val="00EA2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8C843F"/>
  <w15:chartTrackingRefBased/>
  <w15:docId w15:val="{0BC51A9E-91AA-4EF7-8082-4863712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toronto.ca/" TargetMode="External"/><Relationship Id="rId5" Type="http://schemas.openxmlformats.org/officeDocument/2006/relationships/hyperlink" Target="mailto:alan.moses@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Janet Mannone</cp:lastModifiedBy>
  <cp:revision>3</cp:revision>
  <dcterms:created xsi:type="dcterms:W3CDTF">2019-05-10T16:03:00Z</dcterms:created>
  <dcterms:modified xsi:type="dcterms:W3CDTF">2019-05-13T14:41:00Z</dcterms:modified>
</cp:coreProperties>
</file>