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A" w:rsidRPr="004A4549" w:rsidRDefault="004A4549" w:rsidP="004A4549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4A4549">
        <w:rPr>
          <w:rFonts w:ascii="Arial" w:hAnsi="Arial"/>
          <w:b/>
          <w:sz w:val="18"/>
          <w:szCs w:val="18"/>
        </w:rPr>
        <w:t xml:space="preserve">CSB 352H1S – </w:t>
      </w:r>
      <w:r w:rsidR="00B065D0" w:rsidRPr="004A4549">
        <w:rPr>
          <w:rFonts w:ascii="Arial" w:hAnsi="Arial"/>
          <w:b/>
          <w:sz w:val="18"/>
          <w:szCs w:val="18"/>
        </w:rPr>
        <w:t>BIOINFORMATIC METHODS</w:t>
      </w:r>
    </w:p>
    <w:p w:rsidR="001C6E76" w:rsidRDefault="002930F6" w:rsidP="001C6E7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4A4549" w:rsidRPr="004A4549"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, 18P</w:t>
      </w:r>
    </w:p>
    <w:p w:rsidR="00812123" w:rsidRPr="004A4549" w:rsidRDefault="00812123" w:rsidP="004A4549">
      <w:pPr>
        <w:jc w:val="center"/>
        <w:rPr>
          <w:rFonts w:ascii="Arial" w:hAnsi="Arial"/>
          <w:sz w:val="18"/>
          <w:szCs w:val="18"/>
        </w:rPr>
      </w:pPr>
    </w:p>
    <w:p w:rsidR="004A4549" w:rsidRPr="004A4549" w:rsidRDefault="004A4549">
      <w:pPr>
        <w:rPr>
          <w:rFonts w:ascii="Arial" w:hAnsi="Arial"/>
          <w:sz w:val="18"/>
          <w:szCs w:val="18"/>
        </w:rPr>
      </w:pPr>
    </w:p>
    <w:p w:rsidR="004A4549" w:rsidRPr="004A4549" w:rsidRDefault="004A4549" w:rsidP="004A4549">
      <w:pPr>
        <w:jc w:val="both"/>
        <w:rPr>
          <w:rFonts w:ascii="Arial" w:hAnsi="Arial"/>
          <w:b/>
          <w:sz w:val="18"/>
          <w:szCs w:val="18"/>
        </w:rPr>
      </w:pPr>
      <w:r w:rsidRPr="004A4549">
        <w:rPr>
          <w:rFonts w:ascii="Arial" w:hAnsi="Arial"/>
          <w:b/>
          <w:sz w:val="18"/>
          <w:szCs w:val="18"/>
        </w:rPr>
        <w:t>Lecturer:</w:t>
      </w:r>
    </w:p>
    <w:p w:rsidR="004A4549" w:rsidRPr="00D827B6" w:rsidRDefault="00D827B6" w:rsidP="004A4549">
      <w:pPr>
        <w:jc w:val="both"/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Prof. N. </w:t>
      </w:r>
      <w:proofErr w:type="spellStart"/>
      <w:r>
        <w:rPr>
          <w:rFonts w:ascii="Arial" w:hAnsi="Arial"/>
          <w:sz w:val="18"/>
          <w:szCs w:val="18"/>
        </w:rPr>
        <w:t>Provart</w:t>
      </w:r>
      <w:proofErr w:type="spellEnd"/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9E6F18">
        <w:rPr>
          <w:rFonts w:ascii="Arial" w:hAnsi="Arial"/>
          <w:sz w:val="18"/>
          <w:szCs w:val="18"/>
        </w:rPr>
        <w:tab/>
      </w:r>
      <w:r w:rsidR="006911A1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fldChar w:fldCharType="begin"/>
      </w:r>
      <w:r>
        <w:rPr>
          <w:rFonts w:ascii="Arial" w:hAnsi="Arial"/>
          <w:sz w:val="18"/>
          <w:szCs w:val="18"/>
        </w:rPr>
        <w:instrText xml:space="preserve"> HYPERLINK "mailto:nicholas.provart@utoronto.ca"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827B6">
        <w:rPr>
          <w:rStyle w:val="Hyperlink"/>
          <w:rFonts w:ascii="Arial" w:hAnsi="Arial"/>
          <w:sz w:val="18"/>
          <w:szCs w:val="18"/>
        </w:rPr>
        <w:t>nicholas.provart@ut</w:t>
      </w:r>
      <w:r w:rsidRPr="00D827B6">
        <w:rPr>
          <w:rStyle w:val="Hyperlink"/>
          <w:rFonts w:ascii="Arial" w:hAnsi="Arial"/>
          <w:sz w:val="18"/>
          <w:szCs w:val="18"/>
        </w:rPr>
        <w:t>o</w:t>
      </w:r>
      <w:r w:rsidRPr="00D827B6">
        <w:rPr>
          <w:rStyle w:val="Hyperlink"/>
          <w:rFonts w:ascii="Arial" w:hAnsi="Arial"/>
          <w:sz w:val="18"/>
          <w:szCs w:val="18"/>
        </w:rPr>
        <w:t>ronto.ca</w:t>
      </w:r>
    </w:p>
    <w:p w:rsidR="009B56CD" w:rsidRDefault="00D827B6" w:rsidP="004A454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end"/>
      </w:r>
    </w:p>
    <w:p w:rsidR="004A4549" w:rsidRPr="004A4549" w:rsidRDefault="004A4549" w:rsidP="004A4549">
      <w:pPr>
        <w:jc w:val="both"/>
        <w:rPr>
          <w:rFonts w:ascii="Arial" w:hAnsi="Arial"/>
          <w:sz w:val="18"/>
          <w:szCs w:val="18"/>
        </w:rPr>
      </w:pPr>
    </w:p>
    <w:p w:rsidR="004A4549" w:rsidRPr="004A4549" w:rsidRDefault="004A4549" w:rsidP="004A4549">
      <w:pPr>
        <w:jc w:val="both"/>
        <w:rPr>
          <w:rFonts w:ascii="Arial" w:hAnsi="Arial"/>
          <w:sz w:val="18"/>
          <w:szCs w:val="18"/>
        </w:rPr>
      </w:pPr>
      <w:r w:rsidRPr="004A4549">
        <w:rPr>
          <w:rFonts w:ascii="Arial" w:hAnsi="Arial"/>
          <w:b/>
          <w:sz w:val="18"/>
          <w:szCs w:val="18"/>
        </w:rPr>
        <w:t>Prerequisite:</w:t>
      </w:r>
      <w:r w:rsidR="00661327">
        <w:rPr>
          <w:rFonts w:ascii="Arial" w:hAnsi="Arial"/>
          <w:sz w:val="18"/>
          <w:szCs w:val="18"/>
        </w:rPr>
        <w:t xml:space="preserve">  BIO</w:t>
      </w:r>
      <w:r w:rsidR="00FB5AD8">
        <w:rPr>
          <w:rFonts w:ascii="Arial" w:hAnsi="Arial"/>
          <w:sz w:val="18"/>
          <w:szCs w:val="18"/>
        </w:rPr>
        <w:t>230H1/</w:t>
      </w:r>
      <w:r w:rsidR="00E0304D">
        <w:rPr>
          <w:rFonts w:ascii="Arial" w:hAnsi="Arial"/>
          <w:sz w:val="18"/>
          <w:szCs w:val="18"/>
        </w:rPr>
        <w:t>255H1</w:t>
      </w:r>
      <w:r w:rsidRPr="004A4549">
        <w:rPr>
          <w:rFonts w:ascii="Arial" w:hAnsi="Arial"/>
          <w:sz w:val="18"/>
          <w:szCs w:val="18"/>
        </w:rPr>
        <w:t xml:space="preserve">, </w:t>
      </w:r>
      <w:r w:rsidR="00661327">
        <w:rPr>
          <w:rFonts w:ascii="Arial" w:hAnsi="Arial"/>
          <w:sz w:val="18"/>
          <w:szCs w:val="18"/>
        </w:rPr>
        <w:t>BIO</w:t>
      </w:r>
      <w:r w:rsidRPr="004A4549">
        <w:rPr>
          <w:rFonts w:ascii="Arial" w:hAnsi="Arial"/>
          <w:sz w:val="18"/>
          <w:szCs w:val="18"/>
        </w:rPr>
        <w:t>260H1/HMB 265H1</w:t>
      </w:r>
    </w:p>
    <w:p w:rsidR="004A4549" w:rsidRPr="004A4549" w:rsidRDefault="004A4549" w:rsidP="004A4549">
      <w:pPr>
        <w:jc w:val="both"/>
        <w:rPr>
          <w:rFonts w:ascii="Arial" w:hAnsi="Arial"/>
          <w:sz w:val="18"/>
          <w:szCs w:val="18"/>
        </w:rPr>
      </w:pPr>
    </w:p>
    <w:p w:rsidR="009B56CD" w:rsidRDefault="009B56CD" w:rsidP="007F1DA4">
      <w:pPr>
        <w:pStyle w:val="HTMLPreformatted"/>
        <w:jc w:val="both"/>
        <w:rPr>
          <w:rFonts w:ascii="Arial" w:hAnsi="Arial" w:cs="Arial"/>
          <w:sz w:val="18"/>
          <w:szCs w:val="18"/>
        </w:rPr>
      </w:pPr>
      <w:r w:rsidRPr="00C0717E">
        <w:rPr>
          <w:rFonts w:ascii="Arial" w:hAnsi="Arial" w:cs="Arial"/>
          <w:sz w:val="18"/>
          <w:szCs w:val="18"/>
        </w:rPr>
        <w:t>Large-scale biology projects such as the sequencing of the human genome and</w:t>
      </w:r>
      <w:r>
        <w:rPr>
          <w:rFonts w:ascii="Arial" w:hAnsi="Arial" w:cs="Arial"/>
          <w:sz w:val="18"/>
          <w:szCs w:val="18"/>
        </w:rPr>
        <w:t xml:space="preserve"> gene expression surveys </w:t>
      </w:r>
      <w:r w:rsidRPr="00C0717E">
        <w:rPr>
          <w:rFonts w:ascii="Arial" w:hAnsi="Arial" w:cs="Arial"/>
          <w:sz w:val="18"/>
          <w:szCs w:val="18"/>
        </w:rPr>
        <w:t>using microarrays</w:t>
      </w:r>
      <w:r w:rsidR="00F704C7">
        <w:rPr>
          <w:rFonts w:ascii="Arial" w:hAnsi="Arial" w:cs="Arial"/>
          <w:sz w:val="18"/>
          <w:szCs w:val="18"/>
        </w:rPr>
        <w:t xml:space="preserve"> or RNA-seq</w:t>
      </w:r>
      <w:r w:rsidRPr="00C0717E">
        <w:rPr>
          <w:rFonts w:ascii="Arial" w:hAnsi="Arial" w:cs="Arial"/>
          <w:sz w:val="18"/>
          <w:szCs w:val="18"/>
        </w:rPr>
        <w:t xml:space="preserve"> have created a wealth of data for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>biologists. However, the</w:t>
      </w:r>
      <w:r>
        <w:rPr>
          <w:rFonts w:ascii="Arial" w:hAnsi="Arial" w:cs="Arial"/>
          <w:sz w:val="18"/>
          <w:szCs w:val="18"/>
        </w:rPr>
        <w:t xml:space="preserve"> challenge facing scientists is </w:t>
      </w:r>
      <w:r w:rsidRPr="00C0717E">
        <w:rPr>
          <w:rFonts w:ascii="Arial" w:hAnsi="Arial" w:cs="Arial"/>
          <w:sz w:val="18"/>
          <w:szCs w:val="18"/>
        </w:rPr>
        <w:t>analyzing and even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>accessing these data to extract useful information pertaining to the system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0717E">
        <w:rPr>
          <w:rFonts w:ascii="Arial" w:hAnsi="Arial" w:cs="Arial"/>
          <w:sz w:val="18"/>
          <w:szCs w:val="18"/>
        </w:rPr>
        <w:t>being studied</w:t>
      </w:r>
      <w:proofErr w:type="gramEnd"/>
      <w:r w:rsidRPr="00C0717E">
        <w:rPr>
          <w:rFonts w:ascii="Arial" w:hAnsi="Arial" w:cs="Arial"/>
          <w:sz w:val="18"/>
          <w:szCs w:val="18"/>
        </w:rPr>
        <w:t xml:space="preserve">. This course focuses on employing existing </w:t>
      </w:r>
      <w:r>
        <w:rPr>
          <w:rFonts w:ascii="Arial" w:hAnsi="Arial" w:cs="Arial"/>
          <w:sz w:val="18"/>
          <w:szCs w:val="18"/>
        </w:rPr>
        <w:t xml:space="preserve">bioinformatics </w:t>
      </w:r>
      <w:r w:rsidRPr="00C0717E">
        <w:rPr>
          <w:rFonts w:ascii="Arial" w:hAnsi="Arial" w:cs="Arial"/>
          <w:sz w:val="18"/>
          <w:szCs w:val="18"/>
        </w:rPr>
        <w:t>resources - programs and databases - to access the wealth of data to answer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>questions relevant to the average biologist, and is highly hands-on. Topics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 xml:space="preserve">covered include multiple sequence alignments, </w:t>
      </w:r>
      <w:r w:rsidR="00F704C7">
        <w:rPr>
          <w:rFonts w:ascii="Arial" w:hAnsi="Arial" w:cs="Arial"/>
          <w:sz w:val="18"/>
          <w:szCs w:val="18"/>
        </w:rPr>
        <w:t>transcriptome</w:t>
      </w:r>
      <w:r w:rsidRPr="00C0717E">
        <w:rPr>
          <w:rFonts w:ascii="Arial" w:hAnsi="Arial" w:cs="Arial"/>
          <w:sz w:val="18"/>
          <w:szCs w:val="18"/>
        </w:rPr>
        <w:t xml:space="preserve"> data analysis, and</w:t>
      </w:r>
      <w:r>
        <w:rPr>
          <w:rFonts w:ascii="Arial" w:hAnsi="Arial" w:cs="Arial"/>
          <w:sz w:val="18"/>
          <w:szCs w:val="18"/>
        </w:rPr>
        <w:t xml:space="preserve"> protein interaction </w:t>
      </w:r>
      <w:r w:rsidRPr="00C0717E">
        <w:rPr>
          <w:rFonts w:ascii="Arial" w:hAnsi="Arial" w:cs="Arial"/>
          <w:sz w:val="18"/>
          <w:szCs w:val="18"/>
        </w:rPr>
        <w:t>networks. This course is useful to any student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>considering graduate school in the biological sciences, as well as students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 xml:space="preserve">considering molecular medicine. The grading </w:t>
      </w:r>
      <w:proofErr w:type="gramStart"/>
      <w:r w:rsidRPr="00C0717E">
        <w:rPr>
          <w:rFonts w:ascii="Arial" w:hAnsi="Arial" w:cs="Arial"/>
          <w:sz w:val="18"/>
          <w:szCs w:val="18"/>
        </w:rPr>
        <w:t>is based</w:t>
      </w:r>
      <w:proofErr w:type="gramEnd"/>
      <w:r w:rsidRPr="00C0717E">
        <w:rPr>
          <w:rFonts w:ascii="Arial" w:hAnsi="Arial" w:cs="Arial"/>
          <w:sz w:val="18"/>
          <w:szCs w:val="18"/>
        </w:rPr>
        <w:t xml:space="preserve"> on lab reports, quizzes</w:t>
      </w:r>
      <w:r>
        <w:rPr>
          <w:rFonts w:ascii="Arial" w:hAnsi="Arial" w:cs="Arial"/>
          <w:sz w:val="18"/>
          <w:szCs w:val="18"/>
        </w:rPr>
        <w:t xml:space="preserve"> </w:t>
      </w:r>
      <w:r w:rsidRPr="00C0717E">
        <w:rPr>
          <w:rFonts w:ascii="Arial" w:hAnsi="Arial" w:cs="Arial"/>
          <w:sz w:val="18"/>
          <w:szCs w:val="18"/>
        </w:rPr>
        <w:t>and participation.</w:t>
      </w:r>
    </w:p>
    <w:p w:rsidR="005122F1" w:rsidRPr="005122F1" w:rsidRDefault="005122F1" w:rsidP="005122F1">
      <w:pPr>
        <w:pStyle w:val="HTMLPreformatted"/>
        <w:rPr>
          <w:rFonts w:ascii="Arial" w:hAnsi="Arial" w:cs="Arial"/>
          <w:sz w:val="18"/>
          <w:szCs w:val="18"/>
        </w:rPr>
      </w:pPr>
    </w:p>
    <w:p w:rsidR="005122F1" w:rsidRPr="005122F1" w:rsidRDefault="005122F1" w:rsidP="005122F1">
      <w:pPr>
        <w:pStyle w:val="HTMLPreformatted"/>
        <w:rPr>
          <w:rFonts w:ascii="Arial" w:hAnsi="Arial" w:cs="Arial"/>
          <w:b/>
          <w:sz w:val="18"/>
          <w:szCs w:val="18"/>
        </w:rPr>
      </w:pPr>
      <w:r w:rsidRPr="005122F1">
        <w:rPr>
          <w:rFonts w:ascii="Arial" w:hAnsi="Arial" w:cs="Arial"/>
          <w:b/>
          <w:sz w:val="18"/>
          <w:szCs w:val="18"/>
        </w:rPr>
        <w:t>Syllabus</w:t>
      </w:r>
    </w:p>
    <w:p w:rsidR="005122F1" w:rsidRPr="005122F1" w:rsidRDefault="00661327" w:rsidP="007F1DA4">
      <w:pPr>
        <w:pStyle w:val="HTMLPreformatte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2-</w:t>
      </w:r>
      <w:r w:rsidR="005122F1" w:rsidRPr="005122F1">
        <w:rPr>
          <w:rFonts w:ascii="Arial" w:hAnsi="Arial" w:cs="Arial"/>
          <w:sz w:val="18"/>
          <w:szCs w:val="18"/>
        </w:rPr>
        <w:t>hour</w:t>
      </w:r>
      <w:r w:rsidR="00CB7707">
        <w:rPr>
          <w:rFonts w:ascii="Arial" w:hAnsi="Arial" w:cs="Arial"/>
          <w:sz w:val="18"/>
          <w:szCs w:val="18"/>
        </w:rPr>
        <w:t xml:space="preserve"> session </w:t>
      </w:r>
      <w:r w:rsidR="00CC092F">
        <w:rPr>
          <w:rFonts w:ascii="Arial" w:hAnsi="Arial" w:cs="Arial"/>
          <w:sz w:val="18"/>
          <w:szCs w:val="18"/>
        </w:rPr>
        <w:t xml:space="preserve">is a hands-on tutorial/computer laboratory </w:t>
      </w:r>
      <w:r w:rsidR="00913431">
        <w:rPr>
          <w:rFonts w:ascii="Arial" w:hAnsi="Arial" w:cs="Arial"/>
          <w:sz w:val="18"/>
          <w:szCs w:val="18"/>
        </w:rPr>
        <w:t>session. A 20</w:t>
      </w:r>
      <w:r w:rsidR="00CB7707">
        <w:rPr>
          <w:rFonts w:ascii="Arial" w:hAnsi="Arial" w:cs="Arial"/>
          <w:sz w:val="18"/>
          <w:szCs w:val="18"/>
        </w:rPr>
        <w:t>-25</w:t>
      </w:r>
      <w:r w:rsidR="005122F1" w:rsidRPr="005122F1">
        <w:rPr>
          <w:rFonts w:ascii="Arial" w:hAnsi="Arial" w:cs="Arial"/>
          <w:sz w:val="18"/>
          <w:szCs w:val="18"/>
        </w:rPr>
        <w:t xml:space="preserve"> minute overview of the concepts behind th</w:t>
      </w:r>
      <w:r w:rsidR="00913431">
        <w:rPr>
          <w:rFonts w:ascii="Arial" w:hAnsi="Arial" w:cs="Arial"/>
          <w:sz w:val="18"/>
          <w:szCs w:val="18"/>
        </w:rPr>
        <w:t xml:space="preserve">e bioinformatic field in focus is provided as an </w:t>
      </w:r>
      <w:proofErr w:type="gramStart"/>
      <w:r w:rsidR="00913431" w:rsidRPr="005358A6">
        <w:rPr>
          <w:rFonts w:ascii="Arial" w:hAnsi="Arial" w:cs="Arial"/>
          <w:b/>
          <w:sz w:val="18"/>
          <w:szCs w:val="18"/>
        </w:rPr>
        <w:t>online streamed</w:t>
      </w:r>
      <w:proofErr w:type="gramEnd"/>
      <w:r w:rsidR="00913431" w:rsidRPr="005358A6">
        <w:rPr>
          <w:rFonts w:ascii="Arial" w:hAnsi="Arial" w:cs="Arial"/>
          <w:b/>
          <w:sz w:val="18"/>
          <w:szCs w:val="18"/>
        </w:rPr>
        <w:t xml:space="preserve"> lecture</w:t>
      </w:r>
      <w:r w:rsidR="005122F1" w:rsidRPr="005122F1">
        <w:rPr>
          <w:rFonts w:ascii="Arial" w:hAnsi="Arial" w:cs="Arial"/>
          <w:sz w:val="18"/>
          <w:szCs w:val="18"/>
        </w:rPr>
        <w:t>. Extensive use will be made of computer-based resources and learning material.  Res</w:t>
      </w:r>
      <w:r w:rsidR="001B07ED">
        <w:rPr>
          <w:rFonts w:ascii="Arial" w:hAnsi="Arial" w:cs="Arial"/>
          <w:sz w:val="18"/>
          <w:szCs w:val="18"/>
        </w:rPr>
        <w:t>earch assignments submitted as 2</w:t>
      </w:r>
      <w:r w:rsidR="005122F1" w:rsidRPr="005122F1">
        <w:rPr>
          <w:rFonts w:ascii="Arial" w:hAnsi="Arial" w:cs="Arial"/>
          <w:sz w:val="18"/>
          <w:szCs w:val="18"/>
        </w:rPr>
        <w:t xml:space="preserve"> formal lab reports, are based on material covered in the sepa</w:t>
      </w:r>
      <w:r w:rsidR="00913431">
        <w:rPr>
          <w:rFonts w:ascii="Arial" w:hAnsi="Arial" w:cs="Arial"/>
          <w:sz w:val="18"/>
          <w:szCs w:val="18"/>
        </w:rPr>
        <w:t>rate modules of Sequence A</w:t>
      </w:r>
      <w:r w:rsidR="005122F1" w:rsidRPr="005122F1">
        <w:rPr>
          <w:rFonts w:ascii="Arial" w:hAnsi="Arial" w:cs="Arial"/>
          <w:sz w:val="18"/>
          <w:szCs w:val="18"/>
        </w:rPr>
        <w:t>lignment, Phylogenetic</w:t>
      </w:r>
      <w:r w:rsidR="001B07ED">
        <w:rPr>
          <w:rFonts w:ascii="Arial" w:hAnsi="Arial" w:cs="Arial"/>
          <w:sz w:val="18"/>
          <w:szCs w:val="18"/>
        </w:rPr>
        <w:t>s / Proteins</w:t>
      </w:r>
      <w:proofErr w:type="gramStart"/>
      <w:r w:rsidR="001B07ED">
        <w:rPr>
          <w:rFonts w:ascii="Arial" w:hAnsi="Arial" w:cs="Arial"/>
          <w:sz w:val="18"/>
          <w:szCs w:val="18"/>
        </w:rPr>
        <w:t xml:space="preserve">,  </w:t>
      </w:r>
      <w:r w:rsidR="00F704C7">
        <w:rPr>
          <w:rFonts w:ascii="Arial" w:hAnsi="Arial" w:cs="Arial"/>
          <w:sz w:val="18"/>
          <w:szCs w:val="18"/>
        </w:rPr>
        <w:t>Transcriptome</w:t>
      </w:r>
      <w:proofErr w:type="gramEnd"/>
      <w:r w:rsidR="00913431">
        <w:rPr>
          <w:rFonts w:ascii="Arial" w:hAnsi="Arial" w:cs="Arial"/>
          <w:sz w:val="18"/>
          <w:szCs w:val="18"/>
        </w:rPr>
        <w:t xml:space="preserve"> A</w:t>
      </w:r>
      <w:r w:rsidR="005122F1" w:rsidRPr="005122F1">
        <w:rPr>
          <w:rFonts w:ascii="Arial" w:hAnsi="Arial" w:cs="Arial"/>
          <w:sz w:val="18"/>
          <w:szCs w:val="18"/>
        </w:rPr>
        <w:t>nalysis (space delimited below).</w:t>
      </w:r>
    </w:p>
    <w:p w:rsidR="005122F1" w:rsidRPr="005122F1" w:rsidRDefault="005122F1" w:rsidP="005122F1">
      <w:pPr>
        <w:pStyle w:val="HTMLPreformatted"/>
        <w:rPr>
          <w:rFonts w:ascii="Arial" w:hAnsi="Arial" w:cs="Arial"/>
          <w:sz w:val="18"/>
          <w:szCs w:val="18"/>
        </w:rPr>
      </w:pPr>
    </w:p>
    <w:p w:rsidR="005122F1" w:rsidRPr="005122F1" w:rsidRDefault="005122F1" w:rsidP="007F1DA4">
      <w:pPr>
        <w:pStyle w:val="HTMLPreformatted"/>
        <w:jc w:val="both"/>
        <w:rPr>
          <w:rFonts w:ascii="Arial" w:hAnsi="Arial" w:cs="Arial"/>
          <w:sz w:val="18"/>
          <w:szCs w:val="18"/>
        </w:rPr>
      </w:pPr>
      <w:r w:rsidRPr="005122F1">
        <w:rPr>
          <w:rFonts w:ascii="Arial" w:hAnsi="Arial" w:cs="Arial"/>
          <w:sz w:val="18"/>
          <w:szCs w:val="18"/>
        </w:rPr>
        <w:t xml:space="preserve">No programming will be </w:t>
      </w:r>
      <w:proofErr w:type="gramStart"/>
      <w:r w:rsidRPr="005122F1">
        <w:rPr>
          <w:rFonts w:ascii="Arial" w:hAnsi="Arial" w:cs="Arial"/>
          <w:sz w:val="18"/>
          <w:szCs w:val="18"/>
        </w:rPr>
        <w:t>required,</w:t>
      </w:r>
      <w:proofErr w:type="gramEnd"/>
      <w:r w:rsidRPr="005122F1">
        <w:rPr>
          <w:rFonts w:ascii="Arial" w:hAnsi="Arial" w:cs="Arial"/>
          <w:sz w:val="18"/>
          <w:szCs w:val="18"/>
        </w:rPr>
        <w:t xml:space="preserve"> however</w:t>
      </w:r>
      <w:r w:rsidR="00661327">
        <w:rPr>
          <w:rFonts w:ascii="Arial" w:hAnsi="Arial" w:cs="Arial"/>
          <w:sz w:val="18"/>
          <w:szCs w:val="18"/>
        </w:rPr>
        <w:t>,</w:t>
      </w:r>
      <w:r w:rsidRPr="005122F1">
        <w:rPr>
          <w:rFonts w:ascii="Arial" w:hAnsi="Arial" w:cs="Arial"/>
          <w:sz w:val="18"/>
          <w:szCs w:val="18"/>
        </w:rPr>
        <w:t xml:space="preserve"> command line programs are extensively used. Students interested in learning programming and more about the theoretical underpinnings of the programs are encouraged to take CSB472</w:t>
      </w:r>
      <w:r>
        <w:rPr>
          <w:rFonts w:ascii="Arial" w:hAnsi="Arial" w:cs="Arial"/>
          <w:sz w:val="18"/>
          <w:szCs w:val="18"/>
        </w:rPr>
        <w:t>H</w:t>
      </w:r>
      <w:r w:rsidRPr="005122F1">
        <w:rPr>
          <w:rFonts w:ascii="Arial" w:hAnsi="Arial" w:cs="Arial"/>
          <w:sz w:val="18"/>
          <w:szCs w:val="18"/>
        </w:rPr>
        <w:t>.</w:t>
      </w:r>
    </w:p>
    <w:p w:rsidR="005122F1" w:rsidRPr="005122F1" w:rsidRDefault="005122F1" w:rsidP="005122F1">
      <w:pPr>
        <w:pStyle w:val="HTMLPreformatted"/>
        <w:rPr>
          <w:rFonts w:ascii="Arial" w:hAnsi="Arial" w:cs="Arial"/>
          <w:sz w:val="18"/>
          <w:szCs w:val="18"/>
        </w:rPr>
      </w:pPr>
    </w:p>
    <w:p w:rsidR="005122F1" w:rsidRPr="005122F1" w:rsidRDefault="005122F1" w:rsidP="005122F1">
      <w:pPr>
        <w:pStyle w:val="HTMLPreformatted"/>
        <w:rPr>
          <w:rFonts w:ascii="Arial" w:hAnsi="Arial" w:cs="Arial"/>
          <w:sz w:val="18"/>
          <w:szCs w:val="18"/>
        </w:rPr>
      </w:pPr>
      <w:r w:rsidRPr="005122F1">
        <w:rPr>
          <w:rFonts w:ascii="Arial" w:hAnsi="Arial" w:cs="Arial"/>
          <w:sz w:val="18"/>
          <w:szCs w:val="18"/>
        </w:rPr>
        <w:t xml:space="preserve">Lab     </w:t>
      </w:r>
      <w:r>
        <w:rPr>
          <w:rFonts w:ascii="Arial" w:hAnsi="Arial" w:cs="Arial"/>
          <w:sz w:val="18"/>
          <w:szCs w:val="18"/>
        </w:rPr>
        <w:t xml:space="preserve">Topic   </w:t>
      </w:r>
      <w:r w:rsidRPr="005122F1">
        <w:rPr>
          <w:rFonts w:ascii="Arial" w:hAnsi="Arial" w:cs="Arial"/>
          <w:sz w:val="18"/>
          <w:szCs w:val="18"/>
        </w:rPr>
        <w:t>(</w:t>
      </w:r>
      <w:r w:rsidR="00CC092F">
        <w:rPr>
          <w:rFonts w:ascii="Arial" w:hAnsi="Arial" w:cs="Arial"/>
          <w:sz w:val="18"/>
          <w:szCs w:val="18"/>
        </w:rPr>
        <w:t>*</w:t>
      </w:r>
      <w:r w:rsidRPr="005122F1">
        <w:rPr>
          <w:rFonts w:ascii="Arial" w:hAnsi="Arial" w:cs="Arial"/>
          <w:sz w:val="18"/>
          <w:szCs w:val="18"/>
        </w:rPr>
        <w:t>quiz at start of class)</w:t>
      </w:r>
    </w:p>
    <w:p w:rsidR="005122F1" w:rsidRPr="005122F1" w:rsidRDefault="005122F1" w:rsidP="005122F1">
      <w:pPr>
        <w:pStyle w:val="HTMLPreformatted"/>
        <w:rPr>
          <w:rFonts w:ascii="Arial" w:hAnsi="Arial" w:cs="Arial"/>
          <w:sz w:val="18"/>
          <w:szCs w:val="18"/>
        </w:rPr>
      </w:pP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1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NCBI/Blast I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2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Blast II/Com</w:t>
      </w:r>
      <w:r>
        <w:rPr>
          <w:rFonts w:ascii="Arial" w:hAnsi="Arial" w:cs="Arial"/>
          <w:sz w:val="18"/>
          <w:szCs w:val="18"/>
        </w:rPr>
        <w:t xml:space="preserve">parative Genomics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3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Multiple Seq</w:t>
      </w:r>
      <w:r>
        <w:rPr>
          <w:rFonts w:ascii="Arial" w:hAnsi="Arial" w:cs="Arial"/>
          <w:sz w:val="18"/>
          <w:szCs w:val="18"/>
        </w:rPr>
        <w:t xml:space="preserve">uence Alignments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>4*   Phylogenetic</w:t>
      </w:r>
      <w:r>
        <w:rPr>
          <w:rFonts w:ascii="Arial" w:hAnsi="Arial" w:cs="Arial"/>
          <w:sz w:val="18"/>
          <w:szCs w:val="18"/>
        </w:rPr>
        <w:t xml:space="preserve">s          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5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Selection An</w:t>
      </w:r>
      <w:r w:rsidR="00913431">
        <w:rPr>
          <w:rFonts w:ascii="Arial" w:hAnsi="Arial" w:cs="Arial"/>
          <w:sz w:val="18"/>
          <w:szCs w:val="18"/>
        </w:rPr>
        <w:t xml:space="preserve">alysis 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</w:p>
    <w:p w:rsidR="00CB7707" w:rsidRDefault="00CB7707" w:rsidP="00CB7707">
      <w:pPr>
        <w:pStyle w:val="HTMLPreformatted"/>
        <w:rPr>
          <w:rFonts w:ascii="Arial" w:hAnsi="Arial" w:cs="Arial"/>
          <w:i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     </w:t>
      </w:r>
      <w:r w:rsidRPr="00CB7707">
        <w:rPr>
          <w:rFonts w:ascii="Arial" w:hAnsi="Arial" w:cs="Arial"/>
          <w:i/>
          <w:sz w:val="18"/>
          <w:szCs w:val="18"/>
        </w:rPr>
        <w:t>Reading week</w:t>
      </w:r>
    </w:p>
    <w:p w:rsidR="00673EBE" w:rsidRPr="00CB7707" w:rsidRDefault="00673EBE" w:rsidP="00CB7707">
      <w:pPr>
        <w:pStyle w:val="HTMLPreformatted"/>
        <w:rPr>
          <w:rFonts w:ascii="Arial" w:hAnsi="Arial" w:cs="Arial"/>
          <w:i/>
          <w:sz w:val="18"/>
          <w:szCs w:val="18"/>
        </w:rPr>
      </w:pPr>
    </w:p>
    <w:p w:rsidR="00CB7707" w:rsidRDefault="00673EBE" w:rsidP="00CB7707">
      <w:pPr>
        <w:pStyle w:val="HTMLPreformatted"/>
        <w:rPr>
          <w:rFonts w:ascii="Arial" w:hAnsi="Arial" w:cs="Arial"/>
          <w:sz w:val="18"/>
          <w:szCs w:val="18"/>
        </w:rPr>
      </w:pPr>
      <w:proofErr w:type="gramStart"/>
      <w:r w:rsidRPr="00CB7707">
        <w:rPr>
          <w:rFonts w:ascii="Arial" w:hAnsi="Arial" w:cs="Arial"/>
          <w:sz w:val="18"/>
          <w:szCs w:val="18"/>
        </w:rPr>
        <w:t>6</w:t>
      </w:r>
      <w:proofErr w:type="gramEnd"/>
      <w:r w:rsidRPr="00CB7707">
        <w:rPr>
          <w:rFonts w:ascii="Arial" w:hAnsi="Arial" w:cs="Arial"/>
          <w:sz w:val="18"/>
          <w:szCs w:val="18"/>
        </w:rPr>
        <w:t xml:space="preserve">    </w:t>
      </w:r>
      <w:r w:rsidRPr="00913431">
        <w:rPr>
          <w:rFonts w:ascii="Arial" w:hAnsi="Arial" w:cs="Arial"/>
          <w:sz w:val="18"/>
          <w:szCs w:val="18"/>
        </w:rPr>
        <w:t>'Next Gen' Sequence Analysis / Metagenomics</w:t>
      </w:r>
    </w:p>
    <w:p w:rsidR="00673EBE" w:rsidRPr="00CB7707" w:rsidRDefault="00673EBE" w:rsidP="00CB7707">
      <w:pPr>
        <w:pStyle w:val="HTMLPreformatted"/>
        <w:rPr>
          <w:rFonts w:ascii="Arial" w:hAnsi="Arial" w:cs="Arial"/>
          <w:sz w:val="18"/>
          <w:szCs w:val="18"/>
        </w:rPr>
      </w:pP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>7*   Protein moti</w:t>
      </w:r>
      <w:r>
        <w:rPr>
          <w:rFonts w:ascii="Arial" w:hAnsi="Arial" w:cs="Arial"/>
          <w:sz w:val="18"/>
          <w:szCs w:val="18"/>
        </w:rPr>
        <w:t xml:space="preserve">fs       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8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Protein-prot</w:t>
      </w:r>
      <w:r>
        <w:rPr>
          <w:rFonts w:ascii="Arial" w:hAnsi="Arial" w:cs="Arial"/>
          <w:sz w:val="18"/>
          <w:szCs w:val="18"/>
        </w:rPr>
        <w:t xml:space="preserve">ein interactions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9  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Protein stru</w:t>
      </w:r>
      <w:r>
        <w:rPr>
          <w:rFonts w:ascii="Arial" w:hAnsi="Arial" w:cs="Arial"/>
          <w:sz w:val="18"/>
          <w:szCs w:val="18"/>
        </w:rPr>
        <w:t xml:space="preserve">cture    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</w:p>
    <w:p w:rsidR="00CB7707" w:rsidRPr="00CB7707" w:rsidRDefault="00DF79A5" w:rsidP="00CB7707">
      <w:pPr>
        <w:pStyle w:val="HTMLPreformatte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proofErr w:type="gramStart"/>
      <w:r>
        <w:rPr>
          <w:rFonts w:ascii="Arial" w:hAnsi="Arial" w:cs="Arial"/>
          <w:sz w:val="18"/>
          <w:szCs w:val="18"/>
        </w:rPr>
        <w:t>*  Transcriptome</w:t>
      </w:r>
      <w:proofErr w:type="gramEnd"/>
      <w:r>
        <w:rPr>
          <w:rFonts w:ascii="Arial" w:hAnsi="Arial" w:cs="Arial"/>
          <w:sz w:val="18"/>
          <w:szCs w:val="18"/>
        </w:rPr>
        <w:t xml:space="preserve"> data</w:t>
      </w:r>
      <w:r w:rsidR="00CB7707" w:rsidRPr="00CB7707">
        <w:rPr>
          <w:rFonts w:ascii="Arial" w:hAnsi="Arial" w:cs="Arial"/>
          <w:sz w:val="18"/>
          <w:szCs w:val="18"/>
        </w:rPr>
        <w:t xml:space="preserve"> analysis I         </w:t>
      </w:r>
      <w:r w:rsidR="00CB7707">
        <w:rPr>
          <w:rFonts w:ascii="Arial" w:hAnsi="Arial" w:cs="Arial"/>
          <w:sz w:val="18"/>
          <w:szCs w:val="18"/>
        </w:rPr>
        <w:t xml:space="preserve">   </w:t>
      </w:r>
    </w:p>
    <w:p w:rsidR="00CB7707" w:rsidRPr="00CB7707" w:rsidRDefault="00DF79A5" w:rsidP="00CB7707">
      <w:pPr>
        <w:pStyle w:val="HTMLPreformatte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  </w:t>
      </w:r>
      <w:r w:rsidR="009134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Transcriptome data</w:t>
      </w:r>
      <w:r w:rsidR="00CB7707" w:rsidRPr="00CB7707">
        <w:rPr>
          <w:rFonts w:ascii="Arial" w:hAnsi="Arial" w:cs="Arial"/>
          <w:sz w:val="18"/>
          <w:szCs w:val="18"/>
        </w:rPr>
        <w:t xml:space="preserve"> a</w:t>
      </w:r>
      <w:r w:rsidR="00CB7707">
        <w:rPr>
          <w:rFonts w:ascii="Arial" w:hAnsi="Arial" w:cs="Arial"/>
          <w:sz w:val="18"/>
          <w:szCs w:val="18"/>
        </w:rPr>
        <w:t xml:space="preserve">nalysis II           </w:t>
      </w:r>
    </w:p>
    <w:p w:rsidR="00CB7707" w:rsidRPr="00CB7707" w:rsidRDefault="00CB7707" w:rsidP="00CB7707">
      <w:pPr>
        <w:pStyle w:val="HTMLPreformatted"/>
        <w:rPr>
          <w:rFonts w:ascii="Arial" w:hAnsi="Arial" w:cs="Arial"/>
          <w:sz w:val="18"/>
          <w:szCs w:val="18"/>
        </w:rPr>
      </w:pPr>
      <w:r w:rsidRPr="00CB7707">
        <w:rPr>
          <w:rFonts w:ascii="Arial" w:hAnsi="Arial" w:cs="Arial"/>
          <w:sz w:val="18"/>
          <w:szCs w:val="18"/>
        </w:rPr>
        <w:t xml:space="preserve">12*  </w:t>
      </w:r>
      <w:r w:rsidR="00913431">
        <w:rPr>
          <w:rFonts w:ascii="Arial" w:hAnsi="Arial" w:cs="Arial"/>
          <w:sz w:val="18"/>
          <w:szCs w:val="18"/>
        </w:rPr>
        <w:t xml:space="preserve"> </w:t>
      </w:r>
      <w:r w:rsidRPr="00CB7707">
        <w:rPr>
          <w:rFonts w:ascii="Arial" w:hAnsi="Arial" w:cs="Arial"/>
          <w:sz w:val="18"/>
          <w:szCs w:val="18"/>
        </w:rPr>
        <w:t>Cis regulato</w:t>
      </w:r>
      <w:r>
        <w:rPr>
          <w:rFonts w:ascii="Arial" w:hAnsi="Arial" w:cs="Arial"/>
          <w:sz w:val="18"/>
          <w:szCs w:val="18"/>
        </w:rPr>
        <w:t xml:space="preserve">ry elements          </w:t>
      </w:r>
    </w:p>
    <w:p w:rsidR="004A4549" w:rsidRDefault="004A4549" w:rsidP="009B56CD">
      <w:pPr>
        <w:jc w:val="both"/>
      </w:pPr>
    </w:p>
    <w:p w:rsidR="00696349" w:rsidRPr="005122F1" w:rsidRDefault="00696349" w:rsidP="00696349">
      <w:pPr>
        <w:pStyle w:val="HTMLPreformatted"/>
        <w:rPr>
          <w:rFonts w:ascii="Arial" w:hAnsi="Arial" w:cs="Arial"/>
          <w:b/>
          <w:sz w:val="18"/>
          <w:szCs w:val="18"/>
        </w:rPr>
      </w:pPr>
      <w:r w:rsidRPr="005122F1">
        <w:rPr>
          <w:rFonts w:ascii="Arial" w:hAnsi="Arial" w:cs="Arial"/>
          <w:b/>
          <w:sz w:val="18"/>
          <w:szCs w:val="18"/>
        </w:rPr>
        <w:t>Grading</w:t>
      </w:r>
    </w:p>
    <w:p w:rsidR="00696349" w:rsidRPr="005122F1" w:rsidRDefault="00696349" w:rsidP="00696349">
      <w:pPr>
        <w:pStyle w:val="HTMLPreformatted"/>
        <w:rPr>
          <w:rFonts w:ascii="Arial" w:hAnsi="Arial" w:cs="Arial"/>
          <w:sz w:val="18"/>
          <w:szCs w:val="18"/>
        </w:rPr>
      </w:pPr>
      <w:r w:rsidRPr="005122F1">
        <w:rPr>
          <w:rFonts w:ascii="Arial" w:hAnsi="Arial" w:cs="Arial"/>
          <w:sz w:val="18"/>
          <w:szCs w:val="18"/>
        </w:rPr>
        <w:t>Lab rep</w:t>
      </w:r>
      <w:r w:rsidR="00CC092F">
        <w:rPr>
          <w:rFonts w:ascii="Arial" w:hAnsi="Arial" w:cs="Arial"/>
          <w:sz w:val="18"/>
          <w:szCs w:val="18"/>
        </w:rPr>
        <w:t>orts                   60%     (2</w:t>
      </w:r>
      <w:r w:rsidRPr="005122F1">
        <w:rPr>
          <w:rFonts w:ascii="Arial" w:hAnsi="Arial" w:cs="Arial"/>
          <w:sz w:val="18"/>
          <w:szCs w:val="18"/>
        </w:rPr>
        <w:t>)        Due a</w:t>
      </w:r>
      <w:r w:rsidR="00CC092F">
        <w:rPr>
          <w:rFonts w:ascii="Arial" w:hAnsi="Arial" w:cs="Arial"/>
          <w:sz w:val="18"/>
          <w:szCs w:val="18"/>
        </w:rPr>
        <w:t xml:space="preserve">t the start of Labs 7 and </w:t>
      </w:r>
      <w:r w:rsidR="00CB7707">
        <w:rPr>
          <w:rFonts w:ascii="Arial" w:hAnsi="Arial" w:cs="Arial"/>
          <w:sz w:val="18"/>
          <w:szCs w:val="18"/>
        </w:rPr>
        <w:t>12</w:t>
      </w:r>
      <w:r w:rsidRPr="005122F1">
        <w:rPr>
          <w:rFonts w:ascii="Arial" w:hAnsi="Arial" w:cs="Arial"/>
          <w:sz w:val="18"/>
          <w:szCs w:val="18"/>
        </w:rPr>
        <w:t>.</w:t>
      </w:r>
    </w:p>
    <w:p w:rsidR="00696349" w:rsidRPr="005122F1" w:rsidRDefault="00696349" w:rsidP="00696349">
      <w:pPr>
        <w:pStyle w:val="HTMLPreformatted"/>
        <w:rPr>
          <w:rFonts w:ascii="Arial" w:hAnsi="Arial" w:cs="Arial"/>
          <w:sz w:val="18"/>
          <w:szCs w:val="18"/>
        </w:rPr>
      </w:pPr>
    </w:p>
    <w:p w:rsidR="00696349" w:rsidRPr="005122F1" w:rsidRDefault="00696349" w:rsidP="00696349">
      <w:pPr>
        <w:pStyle w:val="HTMLPreformatted"/>
        <w:rPr>
          <w:rFonts w:ascii="Arial" w:hAnsi="Arial" w:cs="Arial"/>
          <w:sz w:val="18"/>
          <w:szCs w:val="18"/>
        </w:rPr>
      </w:pPr>
      <w:r w:rsidRPr="005122F1">
        <w:rPr>
          <w:rFonts w:ascii="Arial" w:hAnsi="Arial" w:cs="Arial"/>
          <w:sz w:val="18"/>
          <w:szCs w:val="18"/>
        </w:rPr>
        <w:t xml:space="preserve">Quizzes  </w:t>
      </w:r>
      <w:r>
        <w:rPr>
          <w:rFonts w:ascii="Arial" w:hAnsi="Arial" w:cs="Arial"/>
          <w:sz w:val="18"/>
          <w:szCs w:val="18"/>
        </w:rPr>
        <w:t xml:space="preserve">                      30%     (4</w:t>
      </w:r>
      <w:r w:rsidRPr="005122F1">
        <w:rPr>
          <w:rFonts w:ascii="Arial" w:hAnsi="Arial" w:cs="Arial"/>
          <w:sz w:val="18"/>
          <w:szCs w:val="18"/>
        </w:rPr>
        <w:t xml:space="preserve">)       </w:t>
      </w:r>
      <w:r w:rsidR="00CB77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7707">
        <w:rPr>
          <w:rFonts w:ascii="Arial" w:hAnsi="Arial" w:cs="Arial"/>
          <w:sz w:val="18"/>
          <w:szCs w:val="18"/>
        </w:rPr>
        <w:t>At</w:t>
      </w:r>
      <w:proofErr w:type="gramEnd"/>
      <w:r w:rsidR="00CB7707">
        <w:rPr>
          <w:rFonts w:ascii="Arial" w:hAnsi="Arial" w:cs="Arial"/>
          <w:sz w:val="18"/>
          <w:szCs w:val="18"/>
        </w:rPr>
        <w:t xml:space="preserve"> the start of Labs 4,</w:t>
      </w:r>
      <w:r w:rsidR="00CC092F">
        <w:rPr>
          <w:rFonts w:ascii="Arial" w:hAnsi="Arial" w:cs="Arial"/>
          <w:sz w:val="18"/>
          <w:szCs w:val="18"/>
        </w:rPr>
        <w:t xml:space="preserve"> </w:t>
      </w:r>
      <w:r w:rsidR="00CB7707">
        <w:rPr>
          <w:rFonts w:ascii="Arial" w:hAnsi="Arial" w:cs="Arial"/>
          <w:sz w:val="18"/>
          <w:szCs w:val="18"/>
        </w:rPr>
        <w:t>7</w:t>
      </w:r>
      <w:r w:rsidR="00A92933">
        <w:rPr>
          <w:rFonts w:ascii="Arial" w:hAnsi="Arial" w:cs="Arial"/>
          <w:sz w:val="18"/>
          <w:szCs w:val="18"/>
        </w:rPr>
        <w:t>,</w:t>
      </w:r>
      <w:r w:rsidR="00CF4509">
        <w:rPr>
          <w:rFonts w:ascii="Arial" w:hAnsi="Arial" w:cs="Arial"/>
          <w:sz w:val="18"/>
          <w:szCs w:val="18"/>
        </w:rPr>
        <w:t xml:space="preserve"> </w:t>
      </w:r>
      <w:r w:rsidR="00A92933">
        <w:rPr>
          <w:rFonts w:ascii="Arial" w:hAnsi="Arial" w:cs="Arial"/>
          <w:sz w:val="18"/>
          <w:szCs w:val="18"/>
        </w:rPr>
        <w:t xml:space="preserve">10, </w:t>
      </w:r>
      <w:r w:rsidR="00CB7707">
        <w:rPr>
          <w:rFonts w:ascii="Arial" w:hAnsi="Arial" w:cs="Arial"/>
          <w:sz w:val="18"/>
          <w:szCs w:val="18"/>
        </w:rPr>
        <w:t>12</w:t>
      </w:r>
    </w:p>
    <w:p w:rsidR="00696349" w:rsidRPr="005122F1" w:rsidRDefault="00696349" w:rsidP="00696349">
      <w:pPr>
        <w:pStyle w:val="HTMLPreformatted"/>
        <w:rPr>
          <w:rFonts w:ascii="Arial" w:hAnsi="Arial" w:cs="Arial"/>
          <w:sz w:val="18"/>
          <w:szCs w:val="18"/>
        </w:rPr>
      </w:pPr>
    </w:p>
    <w:p w:rsidR="00696349" w:rsidRPr="005122F1" w:rsidRDefault="00696349" w:rsidP="00696349">
      <w:pPr>
        <w:pStyle w:val="HTMLPreformatted"/>
        <w:rPr>
          <w:rFonts w:ascii="Arial" w:hAnsi="Arial" w:cs="Arial"/>
          <w:sz w:val="18"/>
          <w:szCs w:val="18"/>
        </w:rPr>
      </w:pPr>
      <w:r w:rsidRPr="005122F1">
        <w:rPr>
          <w:rFonts w:ascii="Arial" w:hAnsi="Arial" w:cs="Arial"/>
          <w:sz w:val="18"/>
          <w:szCs w:val="18"/>
        </w:rPr>
        <w:t xml:space="preserve">Participation                 10%    </w:t>
      </w:r>
      <w:r w:rsidR="00DF79A5">
        <w:rPr>
          <w:rFonts w:ascii="Arial" w:hAnsi="Arial" w:cs="Arial"/>
          <w:sz w:val="18"/>
          <w:szCs w:val="18"/>
        </w:rPr>
        <w:t>(12</w:t>
      </w:r>
      <w:r w:rsidRPr="005122F1">
        <w:rPr>
          <w:rFonts w:ascii="Arial" w:hAnsi="Arial" w:cs="Arial"/>
          <w:sz w:val="18"/>
          <w:szCs w:val="18"/>
        </w:rPr>
        <w:t xml:space="preserve">)     </w:t>
      </w:r>
      <w:r w:rsidR="00DF79A5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DF79A5">
        <w:rPr>
          <w:rFonts w:ascii="Arial" w:hAnsi="Arial" w:cs="Arial"/>
          <w:sz w:val="18"/>
          <w:szCs w:val="18"/>
        </w:rPr>
        <w:t>F</w:t>
      </w:r>
      <w:r w:rsidR="00CC092F">
        <w:rPr>
          <w:rFonts w:ascii="Arial" w:hAnsi="Arial" w:cs="Arial"/>
          <w:sz w:val="18"/>
          <w:szCs w:val="18"/>
        </w:rPr>
        <w:t>or</w:t>
      </w:r>
      <w:proofErr w:type="gramEnd"/>
      <w:r w:rsidR="00CC092F">
        <w:rPr>
          <w:rFonts w:ascii="Arial" w:hAnsi="Arial" w:cs="Arial"/>
          <w:sz w:val="18"/>
          <w:szCs w:val="18"/>
        </w:rPr>
        <w:t xml:space="preserve"> work completed during</w:t>
      </w:r>
      <w:r w:rsidRPr="005122F1">
        <w:rPr>
          <w:rFonts w:ascii="Arial" w:hAnsi="Arial" w:cs="Arial"/>
          <w:sz w:val="18"/>
          <w:szCs w:val="18"/>
        </w:rPr>
        <w:t xml:space="preserve"> each </w:t>
      </w:r>
      <w:r w:rsidR="00CC092F">
        <w:rPr>
          <w:rFonts w:ascii="Arial" w:hAnsi="Arial" w:cs="Arial"/>
          <w:sz w:val="18"/>
          <w:szCs w:val="18"/>
        </w:rPr>
        <w:t>lab</w:t>
      </w:r>
      <w:r w:rsidRPr="005122F1">
        <w:rPr>
          <w:rFonts w:ascii="Arial" w:hAnsi="Arial" w:cs="Arial"/>
          <w:sz w:val="18"/>
          <w:szCs w:val="18"/>
        </w:rPr>
        <w:t xml:space="preserve"> </w:t>
      </w:r>
    </w:p>
    <w:p w:rsidR="005122F1" w:rsidRPr="004A4549" w:rsidRDefault="005122F1" w:rsidP="009B56CD">
      <w:pPr>
        <w:jc w:val="both"/>
      </w:pPr>
    </w:p>
    <w:sectPr w:rsidR="005122F1" w:rsidRPr="004A4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49"/>
    <w:rsid w:val="0013145E"/>
    <w:rsid w:val="001B07ED"/>
    <w:rsid w:val="001C6E76"/>
    <w:rsid w:val="00204E24"/>
    <w:rsid w:val="002930F6"/>
    <w:rsid w:val="002B349C"/>
    <w:rsid w:val="00341A94"/>
    <w:rsid w:val="003561A8"/>
    <w:rsid w:val="004A4549"/>
    <w:rsid w:val="004A7B6B"/>
    <w:rsid w:val="005122F1"/>
    <w:rsid w:val="005358A6"/>
    <w:rsid w:val="005B3A49"/>
    <w:rsid w:val="00607404"/>
    <w:rsid w:val="00651C9B"/>
    <w:rsid w:val="00661327"/>
    <w:rsid w:val="00665F9E"/>
    <w:rsid w:val="00673EBE"/>
    <w:rsid w:val="0067583A"/>
    <w:rsid w:val="006911A1"/>
    <w:rsid w:val="00696349"/>
    <w:rsid w:val="007F1DA4"/>
    <w:rsid w:val="00812123"/>
    <w:rsid w:val="008D73B6"/>
    <w:rsid w:val="00913431"/>
    <w:rsid w:val="009B56CD"/>
    <w:rsid w:val="009E6F18"/>
    <w:rsid w:val="00A16866"/>
    <w:rsid w:val="00A331FC"/>
    <w:rsid w:val="00A92933"/>
    <w:rsid w:val="00AB516A"/>
    <w:rsid w:val="00B065D0"/>
    <w:rsid w:val="00CB7707"/>
    <w:rsid w:val="00CC092F"/>
    <w:rsid w:val="00CF4509"/>
    <w:rsid w:val="00D827B6"/>
    <w:rsid w:val="00DC17C1"/>
    <w:rsid w:val="00DF79A5"/>
    <w:rsid w:val="00E0304D"/>
    <w:rsid w:val="00E5381F"/>
    <w:rsid w:val="00F631A7"/>
    <w:rsid w:val="00F704C7"/>
    <w:rsid w:val="00FA7639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7362AB"/>
  <w15:chartTrackingRefBased/>
  <w15:docId w15:val="{958AC8D9-A72C-4611-A152-0272585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381F"/>
    <w:rPr>
      <w:color w:val="0000FF"/>
      <w:u w:val="single"/>
    </w:rPr>
  </w:style>
  <w:style w:type="character" w:styleId="FollowedHyperlink">
    <w:name w:val="FollowedHyperlink"/>
    <w:rsid w:val="00E5381F"/>
    <w:rPr>
      <w:color w:val="800080"/>
      <w:u w:val="single"/>
    </w:rPr>
  </w:style>
  <w:style w:type="paragraph" w:styleId="BalloonText">
    <w:name w:val="Balloon Text"/>
    <w:basedOn w:val="Normal"/>
    <w:semiHidden/>
    <w:rsid w:val="00E538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B5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 352H1S – Bioinformatic Methods</vt:lpstr>
    </vt:vector>
  </TitlesOfParts>
  <Company>Zoology, University of Toronto</Company>
  <LinksUpToDate>false</LinksUpToDate>
  <CharactersWithSpaces>2621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mailto:nicholas.provart@utoronto.ca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 352H1S – Bioinformatic Methods</dc:title>
  <dc:subject/>
  <dc:creator>manonne</dc:creator>
  <cp:keywords/>
  <cp:lastModifiedBy>Janet Mannone</cp:lastModifiedBy>
  <cp:revision>2</cp:revision>
  <cp:lastPrinted>2007-06-22T18:41:00Z</cp:lastPrinted>
  <dcterms:created xsi:type="dcterms:W3CDTF">2019-06-19T16:03:00Z</dcterms:created>
  <dcterms:modified xsi:type="dcterms:W3CDTF">2019-06-19T16:03:00Z</dcterms:modified>
</cp:coreProperties>
</file>