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0C" w:rsidRDefault="0000470C" w:rsidP="000047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</w:t>
      </w:r>
      <w:r w:rsidRPr="00C30923">
        <w:rPr>
          <w:rFonts w:ascii="Arial" w:hAnsi="Arial" w:cs="Arial"/>
          <w:b/>
          <w:bCs/>
          <w:sz w:val="22"/>
        </w:rPr>
        <w:t xml:space="preserve">GENERAL </w:t>
      </w:r>
      <w:r>
        <w:rPr>
          <w:rFonts w:ascii="Arial" w:hAnsi="Arial" w:cs="Arial"/>
          <w:b/>
          <w:bCs/>
          <w:sz w:val="22"/>
        </w:rPr>
        <w:t xml:space="preserve">CSB GRADUATE </w:t>
      </w:r>
      <w:r w:rsidRPr="00C30923">
        <w:rPr>
          <w:rFonts w:ascii="Arial" w:hAnsi="Arial" w:cs="Arial"/>
          <w:b/>
          <w:bCs/>
          <w:sz w:val="22"/>
        </w:rPr>
        <w:t>PROGRAM REQUIREMENTS</w:t>
      </w:r>
    </w:p>
    <w:p w:rsidR="0000470C" w:rsidRDefault="0000470C" w:rsidP="0000470C">
      <w:pPr>
        <w:tabs>
          <w:tab w:val="left" w:pos="0"/>
          <w:tab w:val="left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b/>
          <w:bCs/>
          <w:sz w:val="22"/>
          <w:szCs w:val="20"/>
        </w:rPr>
      </w:pPr>
      <w:bookmarkStart w:id="0" w:name="_GoBack"/>
      <w:bookmarkEnd w:id="0"/>
    </w:p>
    <w:p w:rsidR="0000470C" w:rsidRDefault="0000470C" w:rsidP="0000470C">
      <w:pPr>
        <w:tabs>
          <w:tab w:val="left" w:pos="0"/>
          <w:tab w:val="left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W w:w="9662" w:type="dxa"/>
        <w:tblInd w:w="-8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1583"/>
        <w:gridCol w:w="3827"/>
        <w:gridCol w:w="4252"/>
      </w:tblGrid>
      <w:tr w:rsidR="0000470C" w:rsidRPr="000B02B0" w:rsidTr="0000470C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5" w:color="auto" w:fill="FFFFFF"/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00470C" w:rsidRPr="000B02B0" w:rsidRDefault="0000470C" w:rsidP="00DB6C1F">
            <w:pPr>
              <w:tabs>
                <w:tab w:val="left" w:pos="-1080"/>
                <w:tab w:val="left" w:pos="540"/>
                <w:tab w:val="left" w:pos="1110"/>
                <w:tab w:val="left" w:pos="1440"/>
                <w:tab w:val="left" w:pos="1800"/>
              </w:tabs>
              <w:spacing w:after="52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B02B0">
              <w:rPr>
                <w:rFonts w:ascii="Arial" w:hAnsi="Arial" w:cs="Arial"/>
                <w:b/>
                <w:bCs/>
                <w:sz w:val="22"/>
                <w:szCs w:val="20"/>
              </w:rPr>
              <w:t>Expected progress through program</w:t>
            </w:r>
          </w:p>
        </w:tc>
      </w:tr>
      <w:tr w:rsidR="0000470C" w:rsidRPr="000B02B0" w:rsidTr="0000470C">
        <w:tblPrEx>
          <w:tblCellMar>
            <w:top w:w="0" w:type="dxa"/>
            <w:bottom w:w="0" w:type="dxa"/>
          </w:tblCellMar>
        </w:tblPrEx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pct5" w:color="auto" w:fill="FFFFFF"/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00470C" w:rsidRPr="000B02B0" w:rsidRDefault="0000470C" w:rsidP="00DB6C1F">
            <w:pPr>
              <w:tabs>
                <w:tab w:val="left" w:pos="-1080"/>
                <w:tab w:val="left" w:pos="540"/>
                <w:tab w:val="left" w:pos="1110"/>
                <w:tab w:val="left" w:pos="1440"/>
                <w:tab w:val="left" w:pos="1800"/>
              </w:tabs>
              <w:spacing w:after="52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pct5" w:color="auto" w:fill="FFFFFF"/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00470C" w:rsidRPr="000B02B0" w:rsidRDefault="0000470C" w:rsidP="00DB6C1F">
            <w:pPr>
              <w:tabs>
                <w:tab w:val="left" w:pos="-1080"/>
                <w:tab w:val="left" w:pos="540"/>
                <w:tab w:val="left" w:pos="1110"/>
                <w:tab w:val="left" w:pos="1440"/>
                <w:tab w:val="left" w:pos="1800"/>
              </w:tabs>
              <w:spacing w:after="52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B02B0">
              <w:rPr>
                <w:rFonts w:ascii="Arial" w:hAnsi="Arial" w:cs="Arial"/>
                <w:b/>
                <w:bCs/>
                <w:sz w:val="22"/>
                <w:szCs w:val="20"/>
              </w:rPr>
              <w:t>MSc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5" w:color="auto" w:fill="FFFFFF"/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00470C" w:rsidRPr="000B02B0" w:rsidRDefault="0000470C" w:rsidP="00DB6C1F">
            <w:pPr>
              <w:tabs>
                <w:tab w:val="left" w:pos="-1080"/>
                <w:tab w:val="left" w:pos="540"/>
                <w:tab w:val="left" w:pos="1110"/>
                <w:tab w:val="left" w:pos="1440"/>
                <w:tab w:val="left" w:pos="1800"/>
              </w:tabs>
              <w:spacing w:after="52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B02B0">
              <w:rPr>
                <w:rFonts w:ascii="Arial" w:hAnsi="Arial" w:cs="Arial"/>
                <w:b/>
                <w:bCs/>
                <w:sz w:val="22"/>
                <w:szCs w:val="20"/>
              </w:rPr>
              <w:t>PhD</w:t>
            </w:r>
          </w:p>
        </w:tc>
      </w:tr>
      <w:tr w:rsidR="0000470C" w:rsidRPr="000B02B0" w:rsidTr="0000470C">
        <w:tblPrEx>
          <w:tblCellMar>
            <w:top w:w="0" w:type="dxa"/>
            <w:bottom w:w="0" w:type="dxa"/>
          </w:tblCellMar>
        </w:tblPrEx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00470C" w:rsidRPr="000B02B0" w:rsidRDefault="0000470C" w:rsidP="00DB6C1F">
            <w:pPr>
              <w:tabs>
                <w:tab w:val="left" w:pos="-1080"/>
                <w:tab w:val="left" w:pos="540"/>
                <w:tab w:val="left" w:pos="1110"/>
                <w:tab w:val="left" w:pos="1440"/>
                <w:tab w:val="left" w:pos="1800"/>
              </w:tabs>
              <w:spacing w:after="52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B02B0">
              <w:rPr>
                <w:rFonts w:ascii="Arial" w:hAnsi="Arial" w:cs="Arial"/>
                <w:b/>
                <w:bCs/>
                <w:sz w:val="22"/>
                <w:szCs w:val="20"/>
              </w:rPr>
              <w:t>Year 1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sz w:val="22"/>
                <w:szCs w:val="20"/>
              </w:rPr>
            </w:pP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CSB102</w:t>
            </w:r>
            <w:r w:rsidRPr="000B02B0">
              <w:rPr>
                <w:rFonts w:ascii="Arial" w:hAnsi="Arial" w:cs="Arial"/>
                <w:sz w:val="22"/>
                <w:szCs w:val="20"/>
              </w:rPr>
              <w:t>0H</w:t>
            </w:r>
            <w:r>
              <w:rPr>
                <w:rFonts w:ascii="Arial" w:hAnsi="Arial" w:cs="Arial"/>
                <w:sz w:val="22"/>
                <w:szCs w:val="20"/>
              </w:rPr>
              <w:t>/Y</w:t>
            </w:r>
            <w:r w:rsidRPr="000B02B0">
              <w:rPr>
                <w:rFonts w:ascii="Arial" w:hAnsi="Arial" w:cs="Arial"/>
                <w:sz w:val="22"/>
                <w:szCs w:val="20"/>
              </w:rPr>
              <w:t xml:space="preserve"> (0.5 FCE)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CSB1010Y</w:t>
            </w:r>
            <w:r>
              <w:rPr>
                <w:rFonts w:ascii="Arial" w:hAnsi="Arial" w:cs="Arial"/>
                <w:sz w:val="22"/>
                <w:szCs w:val="20"/>
              </w:rPr>
              <w:t>/Y</w:t>
            </w:r>
            <w:r w:rsidRPr="000B02B0">
              <w:rPr>
                <w:rFonts w:ascii="Arial" w:hAnsi="Arial" w:cs="Arial"/>
                <w:sz w:val="22"/>
                <w:szCs w:val="20"/>
              </w:rPr>
              <w:t xml:space="preserve"> - MSc S</w:t>
            </w:r>
            <w:r>
              <w:rPr>
                <w:rFonts w:ascii="Arial" w:hAnsi="Arial" w:cs="Arial"/>
                <w:sz w:val="22"/>
                <w:szCs w:val="20"/>
              </w:rPr>
              <w:t>eminar series (CR/NCR, includes attendance at 24 departmental seminars</w:t>
            </w:r>
            <w:r w:rsidRPr="000B02B0">
              <w:rPr>
                <w:rFonts w:ascii="Arial" w:hAnsi="Arial" w:cs="Arial"/>
                <w:sz w:val="22"/>
                <w:szCs w:val="20"/>
              </w:rPr>
              <w:t>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Supervisory committee meetings (2)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MSc Thesis research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sz w:val="22"/>
                <w:szCs w:val="20"/>
              </w:rPr>
            </w:pP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CSB102</w:t>
            </w:r>
            <w:r w:rsidRPr="000B02B0">
              <w:rPr>
                <w:rFonts w:ascii="Arial" w:hAnsi="Arial" w:cs="Arial"/>
                <w:sz w:val="22"/>
                <w:szCs w:val="20"/>
              </w:rPr>
              <w:t>0H</w:t>
            </w:r>
            <w:r>
              <w:rPr>
                <w:rFonts w:ascii="Arial" w:hAnsi="Arial" w:cs="Arial"/>
                <w:sz w:val="22"/>
                <w:szCs w:val="20"/>
              </w:rPr>
              <w:t>/Y</w:t>
            </w:r>
            <w:r w:rsidRPr="000B02B0">
              <w:rPr>
                <w:rFonts w:ascii="Arial" w:hAnsi="Arial" w:cs="Arial"/>
                <w:sz w:val="22"/>
                <w:szCs w:val="20"/>
              </w:rPr>
              <w:t xml:space="preserve"> - 1-2 modules or equivalent (0.25-0.5 FCE)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CSB1011Y</w:t>
            </w:r>
            <w:r>
              <w:rPr>
                <w:rFonts w:ascii="Arial" w:hAnsi="Arial" w:cs="Arial"/>
                <w:sz w:val="22"/>
                <w:szCs w:val="20"/>
              </w:rPr>
              <w:t>/Y</w:t>
            </w:r>
            <w:r w:rsidRPr="000B02B0">
              <w:rPr>
                <w:rFonts w:ascii="Arial" w:hAnsi="Arial" w:cs="Arial"/>
                <w:sz w:val="22"/>
                <w:szCs w:val="20"/>
              </w:rPr>
              <w:t xml:space="preserve">  - PhD Seminar series (CR/NCR, include</w:t>
            </w:r>
            <w:r>
              <w:rPr>
                <w:rFonts w:ascii="Arial" w:hAnsi="Arial" w:cs="Arial"/>
                <w:sz w:val="22"/>
                <w:szCs w:val="20"/>
              </w:rPr>
              <w:t>s attendance at 24 departmental seminars</w:t>
            </w:r>
            <w:r w:rsidRPr="000B02B0">
              <w:rPr>
                <w:rFonts w:ascii="Arial" w:hAnsi="Arial" w:cs="Arial"/>
                <w:sz w:val="22"/>
                <w:szCs w:val="20"/>
              </w:rPr>
              <w:t>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Supervisory committee meetings (2)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PhD </w:t>
            </w:r>
            <w:r w:rsidRPr="000B02B0">
              <w:rPr>
                <w:rFonts w:ascii="Arial" w:hAnsi="Arial" w:cs="Arial"/>
                <w:sz w:val="22"/>
                <w:szCs w:val="20"/>
              </w:rPr>
              <w:t>Thesis research</w:t>
            </w:r>
          </w:p>
        </w:tc>
      </w:tr>
      <w:tr w:rsidR="0000470C" w:rsidRPr="000B02B0" w:rsidTr="0000470C">
        <w:tblPrEx>
          <w:tblCellMar>
            <w:top w:w="0" w:type="dxa"/>
            <w:bottom w:w="0" w:type="dxa"/>
          </w:tblCellMar>
        </w:tblPrEx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sz w:val="22"/>
                <w:szCs w:val="20"/>
              </w:rPr>
            </w:pPr>
          </w:p>
          <w:p w:rsidR="0000470C" w:rsidRPr="000B02B0" w:rsidRDefault="0000470C" w:rsidP="00DB6C1F">
            <w:pPr>
              <w:tabs>
                <w:tab w:val="left" w:pos="-1080"/>
                <w:tab w:val="left" w:pos="540"/>
                <w:tab w:val="left" w:pos="1110"/>
                <w:tab w:val="left" w:pos="1440"/>
                <w:tab w:val="left" w:pos="1800"/>
              </w:tabs>
              <w:spacing w:after="52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B02B0">
              <w:rPr>
                <w:rFonts w:ascii="Arial" w:hAnsi="Arial" w:cs="Arial"/>
                <w:b/>
                <w:bCs/>
                <w:sz w:val="22"/>
                <w:szCs w:val="20"/>
              </w:rPr>
              <w:t>Year 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sz w:val="22"/>
                <w:szCs w:val="20"/>
              </w:rPr>
            </w:pP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CSB1010Y</w:t>
            </w:r>
            <w:r>
              <w:rPr>
                <w:rFonts w:ascii="Arial" w:hAnsi="Arial" w:cs="Arial"/>
                <w:sz w:val="22"/>
                <w:szCs w:val="20"/>
              </w:rPr>
              <w:t>/Y</w:t>
            </w:r>
            <w:r w:rsidRPr="000B02B0">
              <w:rPr>
                <w:rFonts w:ascii="Arial" w:hAnsi="Arial" w:cs="Arial"/>
                <w:sz w:val="22"/>
                <w:szCs w:val="20"/>
              </w:rPr>
              <w:t xml:space="preserve"> - MSc Seminar series (CR/NCR, include</w:t>
            </w:r>
            <w:r>
              <w:rPr>
                <w:rFonts w:ascii="Arial" w:hAnsi="Arial" w:cs="Arial"/>
                <w:sz w:val="22"/>
                <w:szCs w:val="20"/>
              </w:rPr>
              <w:t>s attendance at 24 departmental seminars</w:t>
            </w:r>
            <w:r w:rsidRPr="000B02B0">
              <w:rPr>
                <w:rFonts w:ascii="Arial" w:hAnsi="Arial" w:cs="Arial"/>
                <w:sz w:val="22"/>
                <w:szCs w:val="20"/>
              </w:rPr>
              <w:t>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Supervisory committee meeting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MSc Thesis research completed &amp; thesis written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Public presentation of thesis research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MSc Thesis defense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CSB1020</w:t>
            </w:r>
            <w:r w:rsidRPr="000B02B0">
              <w:rPr>
                <w:rFonts w:ascii="Arial" w:hAnsi="Arial" w:cs="Arial"/>
                <w:sz w:val="22"/>
                <w:szCs w:val="20"/>
              </w:rPr>
              <w:t>H</w:t>
            </w:r>
            <w:r>
              <w:rPr>
                <w:rFonts w:ascii="Arial" w:hAnsi="Arial" w:cs="Arial"/>
                <w:sz w:val="22"/>
                <w:szCs w:val="20"/>
              </w:rPr>
              <w:t>/Y</w:t>
            </w:r>
            <w:r w:rsidRPr="000B02B0">
              <w:rPr>
                <w:rFonts w:ascii="Arial" w:hAnsi="Arial" w:cs="Arial"/>
                <w:sz w:val="22"/>
                <w:szCs w:val="20"/>
              </w:rPr>
              <w:t xml:space="preserve"> - 1-2 modules or equivalent (0.25-0.5 FCE)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CSB1011Y</w:t>
            </w:r>
            <w:r>
              <w:rPr>
                <w:rFonts w:ascii="Arial" w:hAnsi="Arial" w:cs="Arial"/>
                <w:sz w:val="22"/>
                <w:szCs w:val="20"/>
              </w:rPr>
              <w:t>/Y</w:t>
            </w:r>
            <w:r w:rsidRPr="000B02B0">
              <w:rPr>
                <w:rFonts w:ascii="Arial" w:hAnsi="Arial" w:cs="Arial"/>
                <w:sz w:val="22"/>
                <w:szCs w:val="20"/>
              </w:rPr>
              <w:t xml:space="preserve">  - PhD Seminar series (CR/NCR, include</w:t>
            </w:r>
            <w:r>
              <w:rPr>
                <w:rFonts w:ascii="Arial" w:hAnsi="Arial" w:cs="Arial"/>
                <w:sz w:val="22"/>
                <w:szCs w:val="20"/>
              </w:rPr>
              <w:t>s attendance at 24 departmental seminars</w:t>
            </w:r>
            <w:r w:rsidRPr="000B02B0">
              <w:rPr>
                <w:rFonts w:ascii="Arial" w:hAnsi="Arial" w:cs="Arial"/>
                <w:sz w:val="22"/>
                <w:szCs w:val="20"/>
              </w:rPr>
              <w:t>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PhD </w:t>
            </w:r>
            <w:r w:rsidRPr="000B02B0">
              <w:rPr>
                <w:rFonts w:ascii="Arial" w:hAnsi="Arial" w:cs="Arial"/>
                <w:sz w:val="22"/>
                <w:szCs w:val="20"/>
              </w:rPr>
              <w:t>Thesis proposal (combined with supervisory committee meeting)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PhD </w:t>
            </w:r>
            <w:r w:rsidRPr="000B02B0">
              <w:rPr>
                <w:rFonts w:ascii="Arial" w:hAnsi="Arial" w:cs="Arial"/>
                <w:sz w:val="22"/>
                <w:szCs w:val="20"/>
              </w:rPr>
              <w:t>Thesis research</w:t>
            </w:r>
          </w:p>
        </w:tc>
      </w:tr>
      <w:tr w:rsidR="0000470C" w:rsidRPr="000B02B0" w:rsidTr="0000470C">
        <w:tblPrEx>
          <w:tblCellMar>
            <w:top w:w="0" w:type="dxa"/>
            <w:bottom w:w="0" w:type="dxa"/>
          </w:tblCellMar>
        </w:tblPrEx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sz w:val="22"/>
                <w:szCs w:val="20"/>
              </w:rPr>
            </w:pPr>
          </w:p>
          <w:p w:rsidR="0000470C" w:rsidRPr="000B02B0" w:rsidRDefault="0000470C" w:rsidP="00DB6C1F">
            <w:pPr>
              <w:tabs>
                <w:tab w:val="left" w:pos="-1080"/>
                <w:tab w:val="left" w:pos="540"/>
                <w:tab w:val="left" w:pos="1110"/>
                <w:tab w:val="left" w:pos="1440"/>
                <w:tab w:val="left" w:pos="1800"/>
              </w:tabs>
              <w:spacing w:after="52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B02B0">
              <w:rPr>
                <w:rFonts w:ascii="Arial" w:hAnsi="Arial" w:cs="Arial"/>
                <w:b/>
                <w:bCs/>
                <w:sz w:val="22"/>
                <w:szCs w:val="20"/>
              </w:rPr>
              <w:t>Year 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sz w:val="22"/>
                <w:szCs w:val="20"/>
              </w:rPr>
            </w:pPr>
          </w:p>
          <w:p w:rsidR="0000470C" w:rsidRPr="000B02B0" w:rsidRDefault="0000470C" w:rsidP="00DB6C1F">
            <w:pPr>
              <w:tabs>
                <w:tab w:val="left" w:pos="-1080"/>
                <w:tab w:val="left" w:pos="540"/>
                <w:tab w:val="left" w:pos="1110"/>
                <w:tab w:val="left" w:pos="1440"/>
                <w:tab w:val="left" w:pos="1800"/>
              </w:tabs>
              <w:spacing w:after="52"/>
              <w:ind w:right="-1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---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CSB1020</w:t>
            </w:r>
            <w:r w:rsidRPr="000B02B0">
              <w:rPr>
                <w:rFonts w:ascii="Arial" w:hAnsi="Arial" w:cs="Arial"/>
                <w:sz w:val="22"/>
                <w:szCs w:val="20"/>
              </w:rPr>
              <w:t>H</w:t>
            </w:r>
            <w:r>
              <w:rPr>
                <w:rFonts w:ascii="Arial" w:hAnsi="Arial" w:cs="Arial"/>
                <w:sz w:val="22"/>
                <w:szCs w:val="20"/>
              </w:rPr>
              <w:t>/Y</w:t>
            </w:r>
            <w:r w:rsidRPr="000B02B0">
              <w:rPr>
                <w:rFonts w:ascii="Arial" w:hAnsi="Arial" w:cs="Arial"/>
                <w:sz w:val="22"/>
                <w:szCs w:val="20"/>
              </w:rPr>
              <w:t xml:space="preserve"> - 1-2 modules or equivalent (0.25-0.5 FCE)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CSB1011Y</w:t>
            </w:r>
            <w:r>
              <w:rPr>
                <w:rFonts w:ascii="Arial" w:hAnsi="Arial" w:cs="Arial"/>
                <w:sz w:val="22"/>
                <w:szCs w:val="20"/>
              </w:rPr>
              <w:t>/Y</w:t>
            </w:r>
            <w:r w:rsidRPr="000B02B0">
              <w:rPr>
                <w:rFonts w:ascii="Arial" w:hAnsi="Arial" w:cs="Arial"/>
                <w:sz w:val="22"/>
                <w:szCs w:val="20"/>
              </w:rPr>
              <w:t xml:space="preserve">  - PhD Seminar series (CR/NCR, include</w:t>
            </w:r>
            <w:r>
              <w:rPr>
                <w:rFonts w:ascii="Arial" w:hAnsi="Arial" w:cs="Arial"/>
                <w:sz w:val="22"/>
                <w:szCs w:val="20"/>
              </w:rPr>
              <w:t>s attendance at 24 departmental seminars</w:t>
            </w:r>
            <w:r w:rsidRPr="000B02B0">
              <w:rPr>
                <w:rFonts w:ascii="Arial" w:hAnsi="Arial" w:cs="Arial"/>
                <w:sz w:val="22"/>
                <w:szCs w:val="20"/>
              </w:rPr>
              <w:t>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Supervisory committee meeting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PhD </w:t>
            </w:r>
            <w:r w:rsidRPr="000B02B0">
              <w:rPr>
                <w:rFonts w:ascii="Arial" w:hAnsi="Arial" w:cs="Arial"/>
                <w:sz w:val="22"/>
                <w:szCs w:val="20"/>
              </w:rPr>
              <w:t>Thesis research</w:t>
            </w:r>
          </w:p>
        </w:tc>
      </w:tr>
      <w:tr w:rsidR="0000470C" w:rsidRPr="000B02B0" w:rsidTr="0000470C">
        <w:tblPrEx>
          <w:tblCellMar>
            <w:top w:w="0" w:type="dxa"/>
            <w:bottom w:w="0" w:type="dxa"/>
          </w:tblCellMar>
        </w:tblPrEx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sz w:val="22"/>
                <w:szCs w:val="20"/>
              </w:rPr>
            </w:pPr>
          </w:p>
          <w:p w:rsidR="0000470C" w:rsidRPr="000B02B0" w:rsidRDefault="0000470C" w:rsidP="00DB6C1F">
            <w:pPr>
              <w:tabs>
                <w:tab w:val="left" w:pos="-1080"/>
                <w:tab w:val="left" w:pos="540"/>
                <w:tab w:val="left" w:pos="1110"/>
                <w:tab w:val="left" w:pos="1440"/>
                <w:tab w:val="left" w:pos="1800"/>
              </w:tabs>
              <w:spacing w:after="52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B02B0">
              <w:rPr>
                <w:rFonts w:ascii="Arial" w:hAnsi="Arial" w:cs="Arial"/>
                <w:b/>
                <w:bCs/>
                <w:sz w:val="22"/>
                <w:szCs w:val="20"/>
              </w:rPr>
              <w:t>Year 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470C" w:rsidRPr="000B02B0" w:rsidRDefault="0000470C" w:rsidP="00DB6C1F">
            <w:pPr>
              <w:spacing w:line="120" w:lineRule="exact"/>
              <w:ind w:right="-1"/>
              <w:rPr>
                <w:rFonts w:ascii="Arial" w:hAnsi="Arial" w:cs="Arial"/>
                <w:sz w:val="22"/>
                <w:szCs w:val="20"/>
              </w:rPr>
            </w:pPr>
          </w:p>
          <w:p w:rsidR="0000470C" w:rsidRPr="000B02B0" w:rsidRDefault="0000470C" w:rsidP="00DB6C1F">
            <w:pPr>
              <w:tabs>
                <w:tab w:val="left" w:pos="-1080"/>
                <w:tab w:val="left" w:pos="540"/>
                <w:tab w:val="left" w:pos="1110"/>
                <w:tab w:val="left" w:pos="1440"/>
                <w:tab w:val="left" w:pos="1800"/>
              </w:tabs>
              <w:spacing w:after="52"/>
              <w:ind w:right="-1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---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CSB1011Y</w:t>
            </w:r>
            <w:r>
              <w:rPr>
                <w:rFonts w:ascii="Arial" w:hAnsi="Arial" w:cs="Arial"/>
                <w:sz w:val="22"/>
                <w:szCs w:val="20"/>
              </w:rPr>
              <w:t>/Y</w:t>
            </w:r>
            <w:r w:rsidRPr="000B02B0">
              <w:rPr>
                <w:rFonts w:ascii="Arial" w:hAnsi="Arial" w:cs="Arial"/>
                <w:sz w:val="22"/>
                <w:szCs w:val="20"/>
              </w:rPr>
              <w:t xml:space="preserve">  - PhD Seminar series (CR/NCR, include</w:t>
            </w:r>
            <w:r>
              <w:rPr>
                <w:rFonts w:ascii="Arial" w:hAnsi="Arial" w:cs="Arial"/>
                <w:sz w:val="22"/>
                <w:szCs w:val="20"/>
              </w:rPr>
              <w:t>s attendance at 24 departmental seminars</w:t>
            </w:r>
            <w:r w:rsidRPr="000B02B0">
              <w:rPr>
                <w:rFonts w:ascii="Arial" w:hAnsi="Arial" w:cs="Arial"/>
                <w:sz w:val="22"/>
                <w:szCs w:val="20"/>
              </w:rPr>
              <w:t>)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Supervisory committee meeting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PhD </w:t>
            </w:r>
            <w:r w:rsidRPr="000B02B0">
              <w:rPr>
                <w:rFonts w:ascii="Arial" w:hAnsi="Arial" w:cs="Arial"/>
                <w:sz w:val="22"/>
                <w:szCs w:val="20"/>
              </w:rPr>
              <w:t>Thesis research completed &amp; thesis written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PhD </w:t>
            </w:r>
            <w:r w:rsidRPr="000B02B0">
              <w:rPr>
                <w:rFonts w:ascii="Arial" w:hAnsi="Arial" w:cs="Arial"/>
                <w:sz w:val="22"/>
                <w:szCs w:val="20"/>
              </w:rPr>
              <w:t>Thesis approval committee meeting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Public presentation of thesis research</w:t>
            </w:r>
          </w:p>
          <w:p w:rsidR="0000470C" w:rsidRPr="000B02B0" w:rsidRDefault="0000470C" w:rsidP="0000470C">
            <w:pPr>
              <w:numPr>
                <w:ilvl w:val="0"/>
                <w:numId w:val="1"/>
              </w:numPr>
              <w:tabs>
                <w:tab w:val="left" w:pos="-1080"/>
              </w:tabs>
              <w:spacing w:after="52"/>
              <w:ind w:left="268" w:right="-1" w:hanging="218"/>
              <w:rPr>
                <w:rFonts w:ascii="Arial" w:hAnsi="Arial" w:cs="Arial"/>
                <w:sz w:val="22"/>
                <w:szCs w:val="20"/>
              </w:rPr>
            </w:pPr>
            <w:r w:rsidRPr="000B02B0">
              <w:rPr>
                <w:rFonts w:ascii="Arial" w:hAnsi="Arial" w:cs="Arial"/>
                <w:sz w:val="22"/>
                <w:szCs w:val="20"/>
              </w:rPr>
              <w:t>Final oral examination</w:t>
            </w:r>
          </w:p>
        </w:tc>
      </w:tr>
    </w:tbl>
    <w:p w:rsidR="002B574C" w:rsidRDefault="002B574C"/>
    <w:sectPr w:rsidR="002B5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C61"/>
    <w:multiLevelType w:val="hybridMultilevel"/>
    <w:tmpl w:val="259A03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0C"/>
    <w:rsid w:val="0000470C"/>
    <w:rsid w:val="002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ADD3"/>
  <w15:chartTrackingRefBased/>
  <w15:docId w15:val="{9C097F19-239B-4DEF-B772-4999BC86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Buglass</dc:creator>
  <cp:keywords/>
  <dc:description/>
  <cp:lastModifiedBy>Ian Buglass</cp:lastModifiedBy>
  <cp:revision>1</cp:revision>
  <dcterms:created xsi:type="dcterms:W3CDTF">2019-07-11T21:29:00Z</dcterms:created>
  <dcterms:modified xsi:type="dcterms:W3CDTF">2019-07-11T21:31:00Z</dcterms:modified>
</cp:coreProperties>
</file>